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78F3A" w14:textId="77777777" w:rsidR="00054B38" w:rsidRDefault="00054B38" w:rsidP="00054B38">
      <w:pPr>
        <w:pStyle w:val="Heading1"/>
      </w:pPr>
      <w:r>
        <w:t>EMERGENCY MANAGEMENT PLANNING POLICY</w:t>
      </w:r>
    </w:p>
    <w:p w14:paraId="4624669C" w14:textId="77777777" w:rsidR="00054B38" w:rsidRDefault="00054B38" w:rsidP="00054B38">
      <w:pPr>
        <w:rPr>
          <w:sz w:val="12"/>
          <w:szCs w:val="12"/>
          <w:lang w:val="en-US"/>
        </w:rPr>
      </w:pPr>
    </w:p>
    <w:p w14:paraId="7D814AE8" w14:textId="40EB4985" w:rsidR="00054B38" w:rsidRPr="00F579B0" w:rsidRDefault="00054B38" w:rsidP="00054B38">
      <w:pPr>
        <w:pStyle w:val="Bullet1"/>
        <w:numPr>
          <w:ilvl w:val="0"/>
          <w:numId w:val="0"/>
        </w:numPr>
        <w:tabs>
          <w:tab w:val="left" w:pos="720"/>
        </w:tabs>
        <w:ind w:left="720" w:hanging="360"/>
        <w:rPr>
          <w:rFonts w:ascii="Times New Roman" w:hAnsi="Times New Roman"/>
          <w:b/>
          <w:bCs/>
          <w:sz w:val="24"/>
        </w:rPr>
      </w:pPr>
      <w:r w:rsidRPr="00F579B0">
        <w:rPr>
          <w:noProof/>
        </w:rPr>
        <w:drawing>
          <wp:anchor distT="0" distB="0" distL="114300" distR="114300" simplePos="0" relativeHeight="251660288" behindDoc="0" locked="0" layoutInCell="1" allowOverlap="1" wp14:anchorId="3E0E3482" wp14:editId="55F2065F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798195" cy="798195"/>
            <wp:effectExtent l="0" t="0" r="1905" b="19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79B0">
        <w:rPr>
          <w:rFonts w:ascii="Times New Roman" w:hAnsi="Times New Roman"/>
          <w:b/>
          <w:bCs/>
          <w:sz w:val="24"/>
        </w:rPr>
        <w:t>Help for non-English speakers</w:t>
      </w:r>
    </w:p>
    <w:p w14:paraId="6423971F" w14:textId="77777777" w:rsidR="00054B38" w:rsidRPr="00F579B0" w:rsidRDefault="00054B38" w:rsidP="00054B38">
      <w:pPr>
        <w:pStyle w:val="Bullet1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sz w:val="24"/>
        </w:rPr>
      </w:pPr>
      <w:r w:rsidRPr="00F579B0">
        <w:rPr>
          <w:rFonts w:ascii="Times New Roman" w:hAnsi="Times New Roman"/>
          <w:sz w:val="24"/>
        </w:rPr>
        <w:t>If you need help to understand this policy, please contact the office on 5998 2304.</w:t>
      </w:r>
    </w:p>
    <w:p w14:paraId="44696F61" w14:textId="77777777" w:rsidR="00054B38" w:rsidRPr="00F579B0" w:rsidRDefault="00054B38" w:rsidP="00054B38">
      <w:pPr>
        <w:outlineLvl w:val="1"/>
        <w:rPr>
          <w:b/>
          <w:caps/>
          <w:sz w:val="28"/>
          <w:szCs w:val="28"/>
          <w:u w:val="single"/>
        </w:rPr>
      </w:pPr>
    </w:p>
    <w:p w14:paraId="1BE2C464" w14:textId="77777777" w:rsidR="00054B38" w:rsidRPr="00F579B0" w:rsidRDefault="00054B38" w:rsidP="00054B38">
      <w:pPr>
        <w:pStyle w:val="Heading2"/>
      </w:pPr>
    </w:p>
    <w:p w14:paraId="6594F63C" w14:textId="77777777" w:rsidR="00054B38" w:rsidRPr="00F579B0" w:rsidRDefault="00054B38" w:rsidP="00054B38">
      <w:pPr>
        <w:pStyle w:val="Heading2"/>
      </w:pPr>
      <w:r w:rsidRPr="00F579B0">
        <w:t>PURPOSE</w:t>
      </w:r>
    </w:p>
    <w:p w14:paraId="1EB747B2" w14:textId="77777777" w:rsidR="00054B38" w:rsidRPr="00925258" w:rsidRDefault="00054B38" w:rsidP="00054B38">
      <w:pPr>
        <w:pStyle w:val="NormalWeb"/>
        <w:shd w:val="clear" w:color="auto" w:fill="FFFFFF"/>
        <w:spacing w:before="48" w:beforeAutospacing="0" w:after="240" w:afterAutospacing="0"/>
        <w:rPr>
          <w:color w:val="0B0C1D"/>
        </w:rPr>
      </w:pPr>
      <w:r w:rsidRPr="00F579B0">
        <w:t>To ensure the safety of all</w:t>
      </w:r>
      <w:r w:rsidRPr="00925258">
        <w:rPr>
          <w:color w:val="0B0C1D"/>
        </w:rPr>
        <w:t xml:space="preserve"> staff, students and school visitors in the event of </w:t>
      </w:r>
      <w:proofErr w:type="gramStart"/>
      <w:r w:rsidRPr="00925258">
        <w:rPr>
          <w:color w:val="0B0C1D"/>
        </w:rPr>
        <w:t>an emergency situation</w:t>
      </w:r>
      <w:proofErr w:type="gramEnd"/>
      <w:r w:rsidRPr="00925258">
        <w:rPr>
          <w:color w:val="0B0C1D"/>
        </w:rPr>
        <w:t>.</w:t>
      </w:r>
    </w:p>
    <w:p w14:paraId="784640B7" w14:textId="77777777" w:rsidR="00054B38" w:rsidRDefault="00054B38" w:rsidP="00054B38">
      <w:pPr>
        <w:pStyle w:val="Heading2"/>
        <w:spacing w:before="120"/>
      </w:pPr>
      <w:r>
        <w:t>GUIDELINES</w:t>
      </w:r>
    </w:p>
    <w:p w14:paraId="3A2DB081" w14:textId="77777777" w:rsidR="00054B38" w:rsidRDefault="00054B38" w:rsidP="00054B38">
      <w:pPr>
        <w:pStyle w:val="NormalWeb"/>
        <w:shd w:val="clear" w:color="auto" w:fill="FFFFFF"/>
        <w:spacing w:before="48" w:beforeAutospacing="0" w:after="0" w:afterAutospacing="0"/>
        <w:rPr>
          <w:color w:val="0B0C1D"/>
        </w:rPr>
      </w:pPr>
      <w:r w:rsidRPr="00925258">
        <w:rPr>
          <w:color w:val="0B0C1D"/>
        </w:rPr>
        <w:t xml:space="preserve">Schools must have a current Emergency Management Plan (EMP) that contains a risk assessment that addresses hazards and potential threats to the </w:t>
      </w:r>
      <w:proofErr w:type="gramStart"/>
      <w:r w:rsidRPr="00925258">
        <w:rPr>
          <w:color w:val="0B0C1D"/>
        </w:rPr>
        <w:t>school</w:t>
      </w:r>
      <w:proofErr w:type="gramEnd"/>
      <w:r w:rsidRPr="00925258">
        <w:rPr>
          <w:color w:val="0B0C1D"/>
        </w:rPr>
        <w:t xml:space="preserve"> and which covers the four components of preparedness, prevention, response and recovery.</w:t>
      </w:r>
    </w:p>
    <w:p w14:paraId="05D920CE" w14:textId="77777777" w:rsidR="00054B38" w:rsidRPr="00925258" w:rsidRDefault="00054B38" w:rsidP="00054B38">
      <w:pPr>
        <w:pStyle w:val="NormalWeb"/>
        <w:shd w:val="clear" w:color="auto" w:fill="FFFFFF"/>
        <w:spacing w:before="48" w:beforeAutospacing="0" w:after="0" w:afterAutospacing="0"/>
        <w:rPr>
          <w:color w:val="0B0C1D"/>
        </w:rPr>
      </w:pPr>
    </w:p>
    <w:p w14:paraId="75CC2D70" w14:textId="77777777" w:rsidR="00054B38" w:rsidRPr="00925258" w:rsidRDefault="00054B38" w:rsidP="00054B38">
      <w:pPr>
        <w:pStyle w:val="NormalWeb"/>
        <w:shd w:val="clear" w:color="auto" w:fill="FFFFFF"/>
        <w:spacing w:before="0" w:beforeAutospacing="0" w:after="0" w:afterAutospacing="0"/>
        <w:rPr>
          <w:color w:val="0B0C1D"/>
        </w:rPr>
      </w:pPr>
      <w:r w:rsidRPr="00925258">
        <w:rPr>
          <w:color w:val="0B0C1D"/>
        </w:rPr>
        <w:t>Schools must:</w:t>
      </w:r>
    </w:p>
    <w:p w14:paraId="34F82124" w14:textId="77777777" w:rsidR="00054B38" w:rsidRPr="00925258" w:rsidRDefault="00054B38" w:rsidP="00054B38">
      <w:pPr>
        <w:numPr>
          <w:ilvl w:val="0"/>
          <w:numId w:val="1"/>
        </w:numPr>
        <w:shd w:val="clear" w:color="auto" w:fill="FFFFFF"/>
        <w:spacing w:after="0" w:line="240" w:lineRule="auto"/>
        <w:rPr>
          <w:color w:val="0B0C1D"/>
          <w:sz w:val="24"/>
          <w:szCs w:val="24"/>
        </w:rPr>
      </w:pPr>
      <w:r w:rsidRPr="00925258">
        <w:rPr>
          <w:color w:val="0B0C1D"/>
          <w:sz w:val="24"/>
          <w:szCs w:val="24"/>
        </w:rPr>
        <w:t>ensure that staff, students and the school community have a clear understanding of the EMP and its procedures</w:t>
      </w:r>
    </w:p>
    <w:p w14:paraId="2E1C3ADF" w14:textId="77777777" w:rsidR="00054B38" w:rsidRPr="00925258" w:rsidRDefault="00054B38" w:rsidP="00054B38">
      <w:pPr>
        <w:numPr>
          <w:ilvl w:val="0"/>
          <w:numId w:val="1"/>
        </w:numPr>
        <w:shd w:val="clear" w:color="auto" w:fill="FFFFFF"/>
        <w:spacing w:after="0" w:line="240" w:lineRule="auto"/>
        <w:rPr>
          <w:color w:val="0B0C1D"/>
          <w:sz w:val="24"/>
          <w:szCs w:val="24"/>
        </w:rPr>
      </w:pPr>
      <w:r w:rsidRPr="00925258">
        <w:rPr>
          <w:color w:val="0B0C1D"/>
          <w:sz w:val="24"/>
          <w:szCs w:val="24"/>
        </w:rPr>
        <w:t>ensure that staff, students and the school community are trained so that they know what they are required to do during an emergency</w:t>
      </w:r>
    </w:p>
    <w:p w14:paraId="0C0B39DB" w14:textId="77777777" w:rsidR="00054B38" w:rsidRDefault="00054B38" w:rsidP="00054B38">
      <w:pPr>
        <w:numPr>
          <w:ilvl w:val="0"/>
          <w:numId w:val="1"/>
        </w:numPr>
        <w:shd w:val="clear" w:color="auto" w:fill="FFFFFF"/>
        <w:spacing w:after="0" w:line="240" w:lineRule="auto"/>
        <w:rPr>
          <w:color w:val="0B0C1D"/>
          <w:sz w:val="24"/>
          <w:szCs w:val="24"/>
        </w:rPr>
      </w:pPr>
      <w:r w:rsidRPr="00925258">
        <w:rPr>
          <w:color w:val="0B0C1D"/>
          <w:sz w:val="24"/>
          <w:szCs w:val="24"/>
        </w:rPr>
        <w:t>test emergency arrangements at regular intervals to ensure that procedures work and everyone</w:t>
      </w:r>
      <w:r>
        <w:rPr>
          <w:color w:val="0B0C1D"/>
          <w:sz w:val="24"/>
          <w:szCs w:val="24"/>
        </w:rPr>
        <w:t xml:space="preserve"> learns emergency protocols.</w:t>
      </w:r>
    </w:p>
    <w:p w14:paraId="25B74CEB" w14:textId="77777777" w:rsidR="00054B38" w:rsidRPr="00925258" w:rsidRDefault="00054B38" w:rsidP="00054B38">
      <w:pPr>
        <w:shd w:val="clear" w:color="auto" w:fill="FFFFFF"/>
        <w:ind w:left="360"/>
        <w:rPr>
          <w:color w:val="0B0C1D"/>
          <w:sz w:val="24"/>
          <w:szCs w:val="24"/>
        </w:rPr>
      </w:pPr>
    </w:p>
    <w:p w14:paraId="040E9C5B" w14:textId="77777777" w:rsidR="00054B38" w:rsidRPr="00925258" w:rsidRDefault="00054B38" w:rsidP="00054B38">
      <w:pPr>
        <w:pStyle w:val="NormalWeb"/>
        <w:shd w:val="clear" w:color="auto" w:fill="FFFFFF"/>
        <w:spacing w:before="0" w:beforeAutospacing="0" w:after="0" w:afterAutospacing="0"/>
        <w:rPr>
          <w:color w:val="0B0C1D"/>
        </w:rPr>
      </w:pPr>
      <w:r w:rsidRPr="00925258">
        <w:rPr>
          <w:color w:val="0B0C1D"/>
        </w:rPr>
        <w:t>The emergency management plan must:</w:t>
      </w:r>
    </w:p>
    <w:p w14:paraId="3F90FF63" w14:textId="77777777" w:rsidR="00054B38" w:rsidRPr="00925258" w:rsidRDefault="00054B38" w:rsidP="00054B38">
      <w:pPr>
        <w:numPr>
          <w:ilvl w:val="0"/>
          <w:numId w:val="2"/>
        </w:numPr>
        <w:shd w:val="clear" w:color="auto" w:fill="FFFFFF"/>
        <w:spacing w:after="0" w:line="240" w:lineRule="auto"/>
        <w:rPr>
          <w:color w:val="0B0C1D"/>
          <w:sz w:val="24"/>
          <w:szCs w:val="24"/>
        </w:rPr>
      </w:pPr>
      <w:r w:rsidRPr="00925258">
        <w:rPr>
          <w:color w:val="0B0C1D"/>
          <w:sz w:val="24"/>
          <w:szCs w:val="24"/>
        </w:rPr>
        <w:t>be completed by government schools using the online EMP</w:t>
      </w:r>
    </w:p>
    <w:p w14:paraId="38A258E0" w14:textId="77777777" w:rsidR="00054B38" w:rsidRPr="00925258" w:rsidRDefault="00054B38" w:rsidP="00054B38">
      <w:pPr>
        <w:numPr>
          <w:ilvl w:val="0"/>
          <w:numId w:val="2"/>
        </w:numPr>
        <w:shd w:val="clear" w:color="auto" w:fill="FFFFFF"/>
        <w:spacing w:after="0" w:line="240" w:lineRule="auto"/>
        <w:rPr>
          <w:color w:val="0B0C1D"/>
          <w:sz w:val="24"/>
          <w:szCs w:val="24"/>
        </w:rPr>
      </w:pPr>
      <w:r w:rsidRPr="00925258">
        <w:rPr>
          <w:color w:val="0B0C1D"/>
          <w:sz w:val="24"/>
          <w:szCs w:val="24"/>
        </w:rPr>
        <w:t>describe actions to take before, during and after an emergency to ensure the ongoing safety of staff, students and others</w:t>
      </w:r>
    </w:p>
    <w:p w14:paraId="47385008" w14:textId="77777777" w:rsidR="00054B38" w:rsidRPr="00925258" w:rsidRDefault="00054B38" w:rsidP="00054B38">
      <w:pPr>
        <w:numPr>
          <w:ilvl w:val="0"/>
          <w:numId w:val="2"/>
        </w:numPr>
        <w:shd w:val="clear" w:color="auto" w:fill="FFFFFF"/>
        <w:spacing w:after="0" w:line="240" w:lineRule="auto"/>
        <w:rPr>
          <w:color w:val="0B0C1D"/>
          <w:sz w:val="24"/>
          <w:szCs w:val="24"/>
        </w:rPr>
      </w:pPr>
      <w:r w:rsidRPr="00925258">
        <w:rPr>
          <w:color w:val="0B0C1D"/>
          <w:sz w:val="24"/>
          <w:szCs w:val="24"/>
        </w:rPr>
        <w:t xml:space="preserve">cover all circumstances when the school is responsible for student safety, such as school excursions to ensure staff and student safety and that students are </w:t>
      </w:r>
      <w:proofErr w:type="gramStart"/>
      <w:r w:rsidRPr="00925258">
        <w:rPr>
          <w:color w:val="0B0C1D"/>
          <w:sz w:val="24"/>
          <w:szCs w:val="24"/>
        </w:rPr>
        <w:t>supervised at all times</w:t>
      </w:r>
      <w:proofErr w:type="gramEnd"/>
    </w:p>
    <w:p w14:paraId="566327C2" w14:textId="77777777" w:rsidR="00054B38" w:rsidRDefault="00054B38" w:rsidP="00054B38">
      <w:pPr>
        <w:numPr>
          <w:ilvl w:val="0"/>
          <w:numId w:val="2"/>
        </w:numPr>
        <w:shd w:val="clear" w:color="auto" w:fill="FFFFFF"/>
        <w:spacing w:after="0" w:line="240" w:lineRule="auto"/>
        <w:rPr>
          <w:color w:val="0B0C1D"/>
          <w:sz w:val="24"/>
          <w:szCs w:val="24"/>
        </w:rPr>
      </w:pPr>
      <w:r w:rsidRPr="00925258">
        <w:rPr>
          <w:color w:val="0B0C1D"/>
          <w:sz w:val="24"/>
          <w:szCs w:val="24"/>
        </w:rPr>
        <w:t>be reviewed annually and/or following an emergency or crisis.</w:t>
      </w:r>
    </w:p>
    <w:p w14:paraId="34F92A0C" w14:textId="77777777" w:rsidR="00054B38" w:rsidRPr="00925258" w:rsidRDefault="00054B38" w:rsidP="00054B38">
      <w:pPr>
        <w:shd w:val="clear" w:color="auto" w:fill="FFFFFF"/>
        <w:ind w:left="360"/>
        <w:rPr>
          <w:color w:val="0B0C1D"/>
          <w:sz w:val="24"/>
          <w:szCs w:val="24"/>
        </w:rPr>
      </w:pPr>
    </w:p>
    <w:p w14:paraId="55CEEFC4" w14:textId="77777777" w:rsidR="00054B38" w:rsidRPr="00925258" w:rsidRDefault="00054B38" w:rsidP="00054B38">
      <w:pPr>
        <w:pStyle w:val="NormalWeb"/>
        <w:shd w:val="clear" w:color="auto" w:fill="FFFFFF"/>
        <w:spacing w:before="0" w:beforeAutospacing="0" w:after="360" w:afterAutospacing="0"/>
        <w:rPr>
          <w:color w:val="0B0C1D"/>
        </w:rPr>
      </w:pPr>
      <w:r w:rsidRPr="00925258">
        <w:rPr>
          <w:color w:val="0B0C1D"/>
        </w:rPr>
        <w:t>Schools may seek advice from local emergency service providers and local councils where available to inform the content of their EMP.</w:t>
      </w:r>
    </w:p>
    <w:tbl>
      <w:tblPr>
        <w:tblStyle w:val="TableGrid"/>
        <w:tblpPr w:leftFromText="180" w:rightFromText="180" w:vertAnchor="text" w:horzAnchor="page" w:tblpX="3661" w:tblpY="1672"/>
        <w:tblW w:w="0" w:type="auto"/>
        <w:tblInd w:w="0" w:type="dxa"/>
        <w:tblLayout w:type="fixed"/>
        <w:tblLook w:val="06A0" w:firstRow="1" w:lastRow="0" w:firstColumn="1" w:lastColumn="0" w:noHBand="1" w:noVBand="1"/>
      </w:tblPr>
      <w:tblGrid>
        <w:gridCol w:w="2830"/>
        <w:gridCol w:w="3402"/>
      </w:tblGrid>
      <w:tr w:rsidR="00906BF8" w14:paraId="689CF11F" w14:textId="77777777" w:rsidTr="00906BF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BD031" w14:textId="77777777" w:rsidR="00906BF8" w:rsidRPr="001743D6" w:rsidRDefault="00906BF8" w:rsidP="00906BF8">
            <w:pPr>
              <w:rPr>
                <w:rFonts w:eastAsia="Calibri"/>
                <w:lang w:val="en-AU"/>
              </w:rPr>
            </w:pPr>
            <w:bookmarkStart w:id="0" w:name="H2N10198"/>
            <w:bookmarkEnd w:id="0"/>
            <w:r w:rsidRPr="001743D6">
              <w:rPr>
                <w:rFonts w:eastAsia="Calibri"/>
                <w:lang w:val="en-AU"/>
              </w:rPr>
              <w:lastRenderedPageBreak/>
              <w:t>Policy last reviewed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B905" w14:textId="002D15DC" w:rsidR="00906BF8" w:rsidRPr="00B60E22" w:rsidRDefault="001D0200" w:rsidP="00906BF8">
            <w:pPr>
              <w:rPr>
                <w:rFonts w:eastAsia="Calibri"/>
                <w:lang w:val="en-AU"/>
              </w:rPr>
            </w:pPr>
            <w:r w:rsidRPr="00B60E22">
              <w:rPr>
                <w:rFonts w:eastAsia="Calibri"/>
                <w:lang w:val="en-AU"/>
              </w:rPr>
              <w:t>9</w:t>
            </w:r>
            <w:r w:rsidR="005F7FE9" w:rsidRPr="00B60E22">
              <w:rPr>
                <w:rFonts w:eastAsia="Calibri"/>
                <w:lang w:val="en-AU"/>
              </w:rPr>
              <w:t>/9/2024</w:t>
            </w:r>
          </w:p>
        </w:tc>
      </w:tr>
      <w:tr w:rsidR="00906BF8" w14:paraId="728F0C0B" w14:textId="77777777" w:rsidTr="00906BF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B1949" w14:textId="77777777" w:rsidR="00906BF8" w:rsidRPr="001743D6" w:rsidRDefault="00906BF8" w:rsidP="00906BF8">
            <w:pPr>
              <w:rPr>
                <w:rFonts w:eastAsia="Calibri"/>
                <w:lang w:val="en-AU"/>
              </w:rPr>
            </w:pPr>
            <w:r w:rsidRPr="001743D6">
              <w:rPr>
                <w:rFonts w:eastAsia="Calibri"/>
                <w:lang w:val="en-AU"/>
              </w:rPr>
              <w:t>Approved by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5FC5B" w14:textId="77777777" w:rsidR="00906BF8" w:rsidRPr="00B60E22" w:rsidRDefault="00906BF8" w:rsidP="00906BF8">
            <w:pPr>
              <w:rPr>
                <w:rFonts w:eastAsia="Calibri"/>
                <w:lang w:val="en-AU"/>
              </w:rPr>
            </w:pPr>
            <w:r w:rsidRPr="00B60E22">
              <w:rPr>
                <w:rFonts w:eastAsia="Calibri"/>
                <w:lang w:val="en-AU"/>
              </w:rPr>
              <w:t xml:space="preserve">Principal </w:t>
            </w:r>
          </w:p>
        </w:tc>
      </w:tr>
      <w:tr w:rsidR="00906BF8" w14:paraId="7A0340AE" w14:textId="77777777" w:rsidTr="00906BF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EBCB" w14:textId="77777777" w:rsidR="00906BF8" w:rsidRPr="001743D6" w:rsidRDefault="00906BF8" w:rsidP="00906BF8">
            <w:pPr>
              <w:rPr>
                <w:rFonts w:eastAsia="Calibri"/>
                <w:lang w:val="en-AU"/>
              </w:rPr>
            </w:pPr>
            <w:r w:rsidRPr="001743D6">
              <w:rPr>
                <w:rFonts w:eastAsia="Calibri"/>
                <w:lang w:val="en-AU"/>
              </w:rPr>
              <w:t>Next scheduled review date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B6DF" w14:textId="568BF2CA" w:rsidR="00906BF8" w:rsidRPr="00B60E22" w:rsidRDefault="005F7FE9" w:rsidP="00906BF8">
            <w:pPr>
              <w:rPr>
                <w:rFonts w:eastAsia="Calibri"/>
                <w:lang w:val="en-AU"/>
              </w:rPr>
            </w:pPr>
            <w:r w:rsidRPr="00B60E22">
              <w:rPr>
                <w:rFonts w:eastAsia="Calibri"/>
                <w:lang w:val="en-AU"/>
              </w:rPr>
              <w:t>September 202</w:t>
            </w:r>
            <w:r w:rsidR="001D0200" w:rsidRPr="00B60E22">
              <w:rPr>
                <w:rFonts w:eastAsia="Calibri"/>
                <w:lang w:val="en-AU"/>
              </w:rPr>
              <w:t>6</w:t>
            </w:r>
          </w:p>
        </w:tc>
      </w:tr>
    </w:tbl>
    <w:p w14:paraId="7ED11122" w14:textId="514EB59C" w:rsidR="00054B38" w:rsidRDefault="00054B38" w:rsidP="00054B38">
      <w:pPr>
        <w:spacing w:before="120" w:after="240"/>
        <w:rPr>
          <w:sz w:val="24"/>
        </w:rPr>
      </w:pPr>
      <w:r>
        <w:rPr>
          <w:noProof/>
          <w:sz w:val="24"/>
          <w:lang w:val="en-US"/>
        </w:rPr>
        <w:drawing>
          <wp:anchor distT="0" distB="0" distL="114300" distR="114300" simplePos="0" relativeHeight="251659264" behindDoc="1" locked="0" layoutInCell="1" allowOverlap="1" wp14:anchorId="42013B2A" wp14:editId="2874E0E2">
            <wp:simplePos x="0" y="0"/>
            <wp:positionH relativeFrom="column">
              <wp:posOffset>0</wp:posOffset>
            </wp:positionH>
            <wp:positionV relativeFrom="paragraph">
              <wp:posOffset>873760</wp:posOffset>
            </wp:positionV>
            <wp:extent cx="1047750" cy="988695"/>
            <wp:effectExtent l="0" t="0" r="0" b="1905"/>
            <wp:wrapTight wrapText="bothSides">
              <wp:wrapPolygon edited="0">
                <wp:start x="0" y="0"/>
                <wp:lineTo x="0" y="21225"/>
                <wp:lineTo x="21207" y="21225"/>
                <wp:lineTo x="2120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8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u w:val="single"/>
          <w:lang w:val="en-US"/>
        </w:rPr>
        <w:t>EVALUATION</w:t>
      </w:r>
      <w:r>
        <w:rPr>
          <w:b/>
          <w:sz w:val="28"/>
          <w:u w:val="single"/>
          <w:lang w:val="en-US"/>
        </w:rPr>
        <w:cr/>
      </w:r>
      <w:r w:rsidRPr="00F13241">
        <w:rPr>
          <w:sz w:val="24"/>
        </w:rPr>
        <w:t>All policies will be reviewed annually as part of the school’s cyclic review process.</w:t>
      </w:r>
      <w:r>
        <w:rPr>
          <w:sz w:val="24"/>
        </w:rPr>
        <w:tab/>
      </w:r>
      <w:r>
        <w:rPr>
          <w:sz w:val="24"/>
        </w:rPr>
        <w:tab/>
      </w:r>
    </w:p>
    <w:sectPr w:rsidR="00054B38" w:rsidSect="00054B38">
      <w:headerReference w:type="default" r:id="rId9"/>
      <w:footerReference w:type="default" r:id="rId10"/>
      <w:pgSz w:w="11906" w:h="16838"/>
      <w:pgMar w:top="1440" w:right="1134" w:bottom="1440" w:left="1134" w:header="25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17E18" w14:textId="77777777" w:rsidR="00743586" w:rsidRDefault="00743586" w:rsidP="00B409DF">
      <w:pPr>
        <w:spacing w:after="0" w:line="240" w:lineRule="auto"/>
      </w:pPr>
      <w:r>
        <w:separator/>
      </w:r>
    </w:p>
  </w:endnote>
  <w:endnote w:type="continuationSeparator" w:id="0">
    <w:p w14:paraId="08D01C69" w14:textId="77777777" w:rsidR="00743586" w:rsidRDefault="00743586" w:rsidP="00B40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816CC" w14:textId="101B3CBE" w:rsidR="00B409DF" w:rsidRDefault="00054B38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CC9288D" wp14:editId="3A815EB6">
          <wp:simplePos x="0" y="0"/>
          <wp:positionH relativeFrom="column">
            <wp:posOffset>-914400</wp:posOffset>
          </wp:positionH>
          <wp:positionV relativeFrom="page">
            <wp:posOffset>9235440</wp:posOffset>
          </wp:positionV>
          <wp:extent cx="5731510" cy="1107440"/>
          <wp:effectExtent l="0" t="0" r="254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107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E6F09" w14:textId="77777777" w:rsidR="00743586" w:rsidRDefault="00743586" w:rsidP="00B409DF">
      <w:pPr>
        <w:spacing w:after="0" w:line="240" w:lineRule="auto"/>
      </w:pPr>
      <w:r>
        <w:separator/>
      </w:r>
    </w:p>
  </w:footnote>
  <w:footnote w:type="continuationSeparator" w:id="0">
    <w:p w14:paraId="497AAC8F" w14:textId="77777777" w:rsidR="00743586" w:rsidRDefault="00743586" w:rsidP="00B40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230D" w14:textId="4826217E" w:rsidR="00B409DF" w:rsidRDefault="00B409DF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73A4EF" wp14:editId="5E8B3A17">
              <wp:simplePos x="0" y="0"/>
              <wp:positionH relativeFrom="margin">
                <wp:align>right</wp:align>
              </wp:positionH>
              <wp:positionV relativeFrom="page">
                <wp:posOffset>816610</wp:posOffset>
              </wp:positionV>
              <wp:extent cx="2958861" cy="793630"/>
              <wp:effectExtent l="0" t="0" r="13335" b="698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8861" cy="793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258BFA" w14:textId="77777777" w:rsidR="00B409DF" w:rsidRPr="00B409DF" w:rsidRDefault="00B409DF" w:rsidP="00B409DF">
                          <w:pPr>
                            <w:spacing w:after="0" w:line="240" w:lineRule="auto"/>
                            <w:jc w:val="right"/>
                            <w:rPr>
                              <w:color w:val="013824"/>
                              <w:sz w:val="20"/>
                            </w:rPr>
                          </w:pPr>
                          <w:r w:rsidRPr="00B409DF">
                            <w:rPr>
                              <w:color w:val="013824"/>
                              <w:sz w:val="20"/>
                            </w:rPr>
                            <w:t>Phone: 03 5998 2304</w:t>
                          </w:r>
                        </w:p>
                        <w:p w14:paraId="2777DF19" w14:textId="77777777" w:rsidR="00B409DF" w:rsidRPr="00B409DF" w:rsidRDefault="00B409DF" w:rsidP="00B409DF">
                          <w:pPr>
                            <w:spacing w:after="0" w:line="240" w:lineRule="auto"/>
                            <w:jc w:val="right"/>
                            <w:rPr>
                              <w:color w:val="013824"/>
                              <w:sz w:val="20"/>
                            </w:rPr>
                          </w:pPr>
                          <w:r w:rsidRPr="00B409DF">
                            <w:rPr>
                              <w:color w:val="013824"/>
                              <w:sz w:val="20"/>
                            </w:rPr>
                            <w:t>Fax: 03 5998 2955</w:t>
                          </w:r>
                        </w:p>
                        <w:p w14:paraId="3CB67D6D" w14:textId="77777777" w:rsidR="00B409DF" w:rsidRPr="00B409DF" w:rsidRDefault="00B409DF" w:rsidP="00B409DF">
                          <w:pPr>
                            <w:spacing w:after="0" w:line="240" w:lineRule="auto"/>
                            <w:jc w:val="right"/>
                            <w:rPr>
                              <w:color w:val="013824"/>
                              <w:sz w:val="20"/>
                            </w:rPr>
                          </w:pPr>
                          <w:r w:rsidRPr="00B409DF">
                            <w:rPr>
                              <w:color w:val="013824"/>
                              <w:sz w:val="20"/>
                            </w:rPr>
                            <w:t>Email: devon.meadows.ps@education.vic.gov.au</w:t>
                          </w:r>
                        </w:p>
                        <w:p w14:paraId="3FF6930B" w14:textId="77777777" w:rsidR="00B409DF" w:rsidRPr="00B409DF" w:rsidRDefault="00B409DF" w:rsidP="00B409DF">
                          <w:pPr>
                            <w:spacing w:after="0" w:line="240" w:lineRule="auto"/>
                            <w:jc w:val="right"/>
                            <w:rPr>
                              <w:color w:val="013824"/>
                              <w:sz w:val="20"/>
                            </w:rPr>
                          </w:pPr>
                          <w:r w:rsidRPr="00B409DF">
                            <w:rPr>
                              <w:color w:val="013824"/>
                              <w:sz w:val="20"/>
                            </w:rPr>
                            <w:t>50 Worthing Road Devon Meadows VIC 3977</w:t>
                          </w:r>
                        </w:p>
                        <w:p w14:paraId="7173DBAB" w14:textId="77777777" w:rsidR="00B409DF" w:rsidRPr="00B409DF" w:rsidRDefault="00B409DF" w:rsidP="00B409DF">
                          <w:pPr>
                            <w:spacing w:after="0" w:line="240" w:lineRule="auto"/>
                            <w:jc w:val="right"/>
                            <w:rPr>
                              <w:color w:val="013824"/>
                              <w:sz w:val="20"/>
                            </w:rPr>
                          </w:pPr>
                          <w:r w:rsidRPr="00B409DF">
                            <w:rPr>
                              <w:color w:val="013824"/>
                              <w:sz w:val="20"/>
                            </w:rPr>
                            <w:t>www.devmead.vic.edu.au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3A4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1.8pt;margin-top:64.3pt;width:233pt;height:62.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" filled="f" stroked="f" strokeweight=".5pt">
              <v:textbox inset="0,0,0,0">
                <w:txbxContent>
                  <w:p w14:paraId="5C258BFA" w14:textId="77777777" w:rsidR="00B409DF" w:rsidRPr="00B409DF" w:rsidRDefault="00B409DF" w:rsidP="00B409DF">
                    <w:pPr>
                      <w:spacing w:after="0" w:line="240" w:lineRule="auto"/>
                      <w:jc w:val="right"/>
                      <w:rPr>
                        <w:color w:val="013824"/>
                        <w:sz w:val="20"/>
                      </w:rPr>
                    </w:pPr>
                    <w:r w:rsidRPr="00B409DF">
                      <w:rPr>
                        <w:color w:val="013824"/>
                        <w:sz w:val="20"/>
                      </w:rPr>
                      <w:t>Phone: 03 5998 2304</w:t>
                    </w:r>
                  </w:p>
                  <w:p w14:paraId="2777DF19" w14:textId="77777777" w:rsidR="00B409DF" w:rsidRPr="00B409DF" w:rsidRDefault="00B409DF" w:rsidP="00B409DF">
                    <w:pPr>
                      <w:spacing w:after="0" w:line="240" w:lineRule="auto"/>
                      <w:jc w:val="right"/>
                      <w:rPr>
                        <w:color w:val="013824"/>
                        <w:sz w:val="20"/>
                      </w:rPr>
                    </w:pPr>
                    <w:r w:rsidRPr="00B409DF">
                      <w:rPr>
                        <w:color w:val="013824"/>
                        <w:sz w:val="20"/>
                      </w:rPr>
                      <w:t>Fax: 03 5998 2955</w:t>
                    </w:r>
                  </w:p>
                  <w:p w14:paraId="3CB67D6D" w14:textId="77777777" w:rsidR="00B409DF" w:rsidRPr="00B409DF" w:rsidRDefault="00B409DF" w:rsidP="00B409DF">
                    <w:pPr>
                      <w:spacing w:after="0" w:line="240" w:lineRule="auto"/>
                      <w:jc w:val="right"/>
                      <w:rPr>
                        <w:color w:val="013824"/>
                        <w:sz w:val="20"/>
                      </w:rPr>
                    </w:pPr>
                    <w:r w:rsidRPr="00B409DF">
                      <w:rPr>
                        <w:color w:val="013824"/>
                        <w:sz w:val="20"/>
                      </w:rPr>
                      <w:t>Email: devon.meadows.ps@education.vic.gov.au</w:t>
                    </w:r>
                  </w:p>
                  <w:p w14:paraId="3FF6930B" w14:textId="77777777" w:rsidR="00B409DF" w:rsidRPr="00B409DF" w:rsidRDefault="00B409DF" w:rsidP="00B409DF">
                    <w:pPr>
                      <w:spacing w:after="0" w:line="240" w:lineRule="auto"/>
                      <w:jc w:val="right"/>
                      <w:rPr>
                        <w:color w:val="013824"/>
                        <w:sz w:val="20"/>
                      </w:rPr>
                    </w:pPr>
                    <w:r w:rsidRPr="00B409DF">
                      <w:rPr>
                        <w:color w:val="013824"/>
                        <w:sz w:val="20"/>
                      </w:rPr>
                      <w:t>50 Worthing Road Devon Meadows VIC 3977</w:t>
                    </w:r>
                  </w:p>
                  <w:p w14:paraId="7173DBAB" w14:textId="77777777" w:rsidR="00B409DF" w:rsidRPr="00B409DF" w:rsidRDefault="00B409DF" w:rsidP="00B409DF">
                    <w:pPr>
                      <w:spacing w:after="0" w:line="240" w:lineRule="auto"/>
                      <w:jc w:val="right"/>
                      <w:rPr>
                        <w:color w:val="013824"/>
                        <w:sz w:val="20"/>
                      </w:rPr>
                    </w:pPr>
                    <w:r w:rsidRPr="00B409DF">
                      <w:rPr>
                        <w:color w:val="013824"/>
                        <w:sz w:val="20"/>
                      </w:rPr>
                      <w:t>www.devmead.vic.edu.au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054B38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E407952" wp14:editId="7ECE3722">
          <wp:simplePos x="0" y="0"/>
          <wp:positionH relativeFrom="column">
            <wp:posOffset>-17780</wp:posOffset>
          </wp:positionH>
          <wp:positionV relativeFrom="page">
            <wp:posOffset>260985</wp:posOffset>
          </wp:positionV>
          <wp:extent cx="1266190" cy="1330960"/>
          <wp:effectExtent l="0" t="0" r="0" b="254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190" cy="1330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4B38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A7B0706" wp14:editId="419C441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782445" cy="1873885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445" cy="187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A2D96"/>
    <w:multiLevelType w:val="multilevel"/>
    <w:tmpl w:val="A3D8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4B36AF8"/>
    <w:multiLevelType w:val="hybridMultilevel"/>
    <w:tmpl w:val="259C236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26A98"/>
    <w:multiLevelType w:val="multilevel"/>
    <w:tmpl w:val="A3D8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9802492">
    <w:abstractNumId w:val="0"/>
  </w:num>
  <w:num w:numId="2" w16cid:durableId="100150404">
    <w:abstractNumId w:val="2"/>
  </w:num>
  <w:num w:numId="3" w16cid:durableId="802308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9DF"/>
    <w:rsid w:val="00012664"/>
    <w:rsid w:val="00054B38"/>
    <w:rsid w:val="001743D6"/>
    <w:rsid w:val="001D0200"/>
    <w:rsid w:val="00350C57"/>
    <w:rsid w:val="00512D09"/>
    <w:rsid w:val="005F7FE9"/>
    <w:rsid w:val="006C332A"/>
    <w:rsid w:val="00743586"/>
    <w:rsid w:val="00793470"/>
    <w:rsid w:val="00811657"/>
    <w:rsid w:val="00906BF8"/>
    <w:rsid w:val="00B409DF"/>
    <w:rsid w:val="00B60E22"/>
    <w:rsid w:val="00CA40CD"/>
    <w:rsid w:val="00D94213"/>
    <w:rsid w:val="00DF6C64"/>
    <w:rsid w:val="00E81878"/>
    <w:rsid w:val="00F13241"/>
    <w:rsid w:val="00F23243"/>
    <w:rsid w:val="00F75ADF"/>
    <w:rsid w:val="00F8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A3CED52"/>
  <w15:chartTrackingRefBased/>
  <w15:docId w15:val="{300F10B7-4791-4BB4-925B-991CD9A1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54B3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6"/>
      <w:szCs w:val="20"/>
      <w:u w:val="single"/>
      <w:lang w:val="en-US"/>
    </w:rPr>
  </w:style>
  <w:style w:type="paragraph" w:styleId="Heading2">
    <w:name w:val="heading 2"/>
    <w:basedOn w:val="Normal"/>
    <w:next w:val="Normal"/>
    <w:link w:val="Heading2Char"/>
    <w:qFormat/>
    <w:rsid w:val="00054B3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9DF"/>
  </w:style>
  <w:style w:type="paragraph" w:styleId="Footer">
    <w:name w:val="footer"/>
    <w:basedOn w:val="Normal"/>
    <w:link w:val="FooterChar"/>
    <w:uiPriority w:val="99"/>
    <w:unhideWhenUsed/>
    <w:rsid w:val="00B40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9DF"/>
  </w:style>
  <w:style w:type="character" w:customStyle="1" w:styleId="Heading1Char">
    <w:name w:val="Heading 1 Char"/>
    <w:basedOn w:val="DefaultParagraphFont"/>
    <w:link w:val="Heading1"/>
    <w:rsid w:val="00054B38"/>
    <w:rPr>
      <w:rFonts w:ascii="Times New Roman" w:eastAsia="Times New Roman" w:hAnsi="Times New Roman" w:cs="Times New Roman"/>
      <w:b/>
      <w:sz w:val="36"/>
      <w:szCs w:val="20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054B38"/>
    <w:rPr>
      <w:rFonts w:ascii="Times New Roman" w:eastAsia="Times New Roman" w:hAnsi="Times New Roman" w:cs="Times New Roman"/>
      <w:b/>
      <w:sz w:val="28"/>
      <w:szCs w:val="20"/>
      <w:u w:val="single"/>
      <w:lang w:val="en-US"/>
    </w:rPr>
  </w:style>
  <w:style w:type="paragraph" w:styleId="NormalWeb">
    <w:name w:val="Normal (Web)"/>
    <w:basedOn w:val="Normal"/>
    <w:uiPriority w:val="99"/>
    <w:unhideWhenUsed/>
    <w:rsid w:val="00054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Bullet1">
    <w:name w:val="Bullet 1"/>
    <w:basedOn w:val="Normal"/>
    <w:next w:val="Normal"/>
    <w:qFormat/>
    <w:rsid w:val="00054B38"/>
    <w:pPr>
      <w:numPr>
        <w:numId w:val="3"/>
      </w:numPr>
      <w:tabs>
        <w:tab w:val="num" w:pos="720"/>
      </w:tabs>
      <w:spacing w:after="120" w:line="240" w:lineRule="auto"/>
    </w:pPr>
    <w:rPr>
      <w:rFonts w:ascii="Calibri" w:eastAsia="Calibri" w:hAnsi="Calibri" w:cs="Times New Roman"/>
      <w:szCs w:val="24"/>
      <w:lang w:val="en-AU"/>
    </w:rPr>
  </w:style>
  <w:style w:type="table" w:styleId="TableGrid">
    <w:name w:val="Table Grid"/>
    <w:basedOn w:val="TableNormal"/>
    <w:uiPriority w:val="39"/>
    <w:rsid w:val="00906B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Usman</dc:creator>
  <cp:keywords/>
  <dc:description/>
  <cp:lastModifiedBy>Paul McCarrick</cp:lastModifiedBy>
  <cp:revision>3</cp:revision>
  <cp:lastPrinted>2024-10-11T01:51:00Z</cp:lastPrinted>
  <dcterms:created xsi:type="dcterms:W3CDTF">2025-09-08T00:25:00Z</dcterms:created>
  <dcterms:modified xsi:type="dcterms:W3CDTF">2025-09-10T23:21:00Z</dcterms:modified>
</cp:coreProperties>
</file>