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0A5BD" w14:textId="21EE767E" w:rsidR="00BE24A8" w:rsidRPr="005F04EB" w:rsidRDefault="00BE24A8" w:rsidP="00BE24A8">
      <w:pPr>
        <w:spacing w:after="0"/>
        <w:contextualSpacing/>
        <w:rPr>
          <w:szCs w:val="22"/>
        </w:rPr>
      </w:pPr>
      <w:r w:rsidRPr="005F04EB">
        <w:rPr>
          <w:szCs w:val="22"/>
        </w:rPr>
        <w:t>Dear Parent</w:t>
      </w:r>
      <w:r w:rsidR="004157AC">
        <w:rPr>
          <w:szCs w:val="22"/>
        </w:rPr>
        <w:t>/Carer</w:t>
      </w:r>
    </w:p>
    <w:p w14:paraId="38F31C4D" w14:textId="77777777" w:rsidR="00BE24A8" w:rsidRPr="005F04EB" w:rsidRDefault="00BE24A8" w:rsidP="00BE24A8">
      <w:pPr>
        <w:spacing w:after="0"/>
        <w:contextualSpacing/>
        <w:rPr>
          <w:szCs w:val="22"/>
        </w:rPr>
      </w:pPr>
    </w:p>
    <w:p w14:paraId="25AE9328" w14:textId="2091B873" w:rsidR="00FD5B86" w:rsidRDefault="00FD5B86" w:rsidP="00FD5B86">
      <w:pPr>
        <w:spacing w:after="0"/>
        <w:jc w:val="both"/>
        <w:rPr>
          <w:szCs w:val="22"/>
          <w:lang w:val="en-AU"/>
        </w:rPr>
      </w:pPr>
      <w:r w:rsidRPr="00FD5B86">
        <w:rPr>
          <w:szCs w:val="22"/>
          <w:lang w:val="en-AU"/>
        </w:rPr>
        <w:t xml:space="preserve">This letter provides information about voluntary contributions you can make to support </w:t>
      </w:r>
      <w:r>
        <w:rPr>
          <w:szCs w:val="22"/>
          <w:lang w:val="en-AU"/>
        </w:rPr>
        <w:t>Devon Meadows Primary School</w:t>
      </w:r>
      <w:r w:rsidRPr="00FD5B86">
        <w:rPr>
          <w:szCs w:val="22"/>
          <w:lang w:val="en-AU"/>
        </w:rPr>
        <w:t xml:space="preserve"> for 20</w:t>
      </w:r>
      <w:r>
        <w:rPr>
          <w:szCs w:val="22"/>
          <w:lang w:val="en-AU"/>
        </w:rPr>
        <w:t>27</w:t>
      </w:r>
      <w:r w:rsidRPr="00FD5B86">
        <w:rPr>
          <w:szCs w:val="22"/>
          <w:lang w:val="en-AU"/>
        </w:rPr>
        <w:t xml:space="preserve"> and other payments you can choose to make.  </w:t>
      </w:r>
    </w:p>
    <w:p w14:paraId="1C067B15" w14:textId="77777777" w:rsidR="00FD5B86" w:rsidRPr="00FD5B86" w:rsidRDefault="00FD5B86" w:rsidP="00FD5B86">
      <w:pPr>
        <w:spacing w:after="0"/>
        <w:jc w:val="both"/>
        <w:rPr>
          <w:szCs w:val="22"/>
          <w:lang w:val="en-AU"/>
        </w:rPr>
      </w:pPr>
    </w:p>
    <w:p w14:paraId="35503EFF" w14:textId="77777777" w:rsidR="00FD5B86" w:rsidRDefault="00FD5B86" w:rsidP="00FD5B86">
      <w:pPr>
        <w:spacing w:after="0"/>
        <w:jc w:val="both"/>
        <w:rPr>
          <w:szCs w:val="22"/>
          <w:lang w:val="en-AU"/>
        </w:rPr>
      </w:pPr>
      <w:r w:rsidRPr="00FD5B86">
        <w:rPr>
          <w:szCs w:val="22"/>
          <w:lang w:val="en-AU"/>
        </w:rPr>
        <w:t>Victorian government schools provide free instruction. This means all students have free access to all items, activities and services that schools use to deliver the curriculum, including reasonable adjustments to support students with disability.  </w:t>
      </w:r>
    </w:p>
    <w:p w14:paraId="595B8091" w14:textId="77777777" w:rsidR="00FD5B86" w:rsidRPr="00FD5B86" w:rsidRDefault="00FD5B86" w:rsidP="00FD5B86">
      <w:pPr>
        <w:spacing w:after="0"/>
        <w:jc w:val="both"/>
        <w:rPr>
          <w:szCs w:val="22"/>
          <w:lang w:val="en-AU"/>
        </w:rPr>
      </w:pPr>
    </w:p>
    <w:p w14:paraId="628D91D4" w14:textId="77777777" w:rsidR="00FD5B86" w:rsidRDefault="00FD5B86" w:rsidP="00FD5B86">
      <w:pPr>
        <w:spacing w:after="0"/>
        <w:jc w:val="both"/>
        <w:rPr>
          <w:szCs w:val="22"/>
          <w:lang w:val="en-AU"/>
        </w:rPr>
      </w:pPr>
      <w:r w:rsidRPr="00FD5B86">
        <w:rPr>
          <w:szCs w:val="22"/>
          <w:lang w:val="en-AU"/>
        </w:rPr>
        <w:t>Some families choose to make a voluntary financial contribution to support the school, and we are very grateful for this support.  Making a voluntary contribution is your choice. There is no expectation or pressure for families to contribute.  </w:t>
      </w:r>
    </w:p>
    <w:p w14:paraId="4E75E3D5" w14:textId="77777777" w:rsidR="00FD5B86" w:rsidRPr="00FD5B86" w:rsidRDefault="00FD5B86" w:rsidP="00FD5B86">
      <w:pPr>
        <w:spacing w:after="0"/>
        <w:jc w:val="both"/>
        <w:rPr>
          <w:szCs w:val="22"/>
          <w:lang w:val="en-AU"/>
        </w:rPr>
      </w:pPr>
    </w:p>
    <w:p w14:paraId="54E58089" w14:textId="77777777" w:rsidR="00FD5B86" w:rsidRDefault="00FD5B86" w:rsidP="00FD5B86">
      <w:pPr>
        <w:spacing w:after="0"/>
        <w:jc w:val="both"/>
        <w:rPr>
          <w:szCs w:val="22"/>
          <w:lang w:val="en-AU"/>
        </w:rPr>
      </w:pPr>
      <w:r>
        <w:rPr>
          <w:szCs w:val="22"/>
          <w:lang w:val="en-AU"/>
        </w:rPr>
        <w:t>Devon Meadows Primary School</w:t>
      </w:r>
      <w:r w:rsidRPr="00FD5B86">
        <w:rPr>
          <w:szCs w:val="22"/>
          <w:lang w:val="en-AU"/>
        </w:rPr>
        <w:t xml:space="preserv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Pr>
          <w:szCs w:val="22"/>
          <w:lang w:val="en-AU"/>
        </w:rPr>
        <w:t>Bobbie Andrews</w:t>
      </w:r>
      <w:r w:rsidRPr="00FD5B86">
        <w:rPr>
          <w:szCs w:val="22"/>
          <w:lang w:val="en-AU"/>
        </w:rPr>
        <w:t xml:space="preserve">, </w:t>
      </w:r>
      <w:r>
        <w:rPr>
          <w:szCs w:val="22"/>
          <w:lang w:val="en-AU"/>
        </w:rPr>
        <w:t>5998 2304</w:t>
      </w:r>
      <w:r w:rsidRPr="00FD5B86">
        <w:rPr>
          <w:szCs w:val="22"/>
          <w:lang w:val="en-AU"/>
        </w:rPr>
        <w:t xml:space="preserve">, </w:t>
      </w:r>
      <w:hyperlink r:id="rId8" w:history="1">
        <w:r w:rsidRPr="00CF3CA1">
          <w:rPr>
            <w:rStyle w:val="Hyperlink"/>
            <w:szCs w:val="22"/>
            <w:lang w:val="en-AU"/>
          </w:rPr>
          <w:t>devon.meadows.ps@education.vic.gov.au</w:t>
        </w:r>
      </w:hyperlink>
      <w:r w:rsidRPr="00FD5B86">
        <w:rPr>
          <w:szCs w:val="22"/>
          <w:lang w:val="en-AU"/>
        </w:rPr>
        <w:t>.</w:t>
      </w:r>
    </w:p>
    <w:p w14:paraId="6C206002" w14:textId="6B55C7F9" w:rsidR="00FD5B86" w:rsidRPr="00FD5B86" w:rsidRDefault="00FD5B86" w:rsidP="00FD5B86">
      <w:pPr>
        <w:spacing w:after="0"/>
        <w:jc w:val="both"/>
        <w:rPr>
          <w:szCs w:val="22"/>
          <w:lang w:val="en-AU"/>
        </w:rPr>
      </w:pPr>
      <w:r w:rsidRPr="00FD5B86">
        <w:rPr>
          <w:szCs w:val="22"/>
          <w:lang w:val="en-AU"/>
        </w:rPr>
        <w:t> </w:t>
      </w:r>
    </w:p>
    <w:p w14:paraId="31101F71" w14:textId="044C8BF2" w:rsidR="00FD5B86" w:rsidRDefault="00FD5B86" w:rsidP="00FD5B86">
      <w:pPr>
        <w:spacing w:after="0"/>
        <w:jc w:val="both"/>
        <w:rPr>
          <w:szCs w:val="22"/>
          <w:lang w:val="en-AU"/>
        </w:rPr>
      </w:pPr>
      <w:r w:rsidRPr="00FD5B86">
        <w:rPr>
          <w:szCs w:val="22"/>
          <w:lang w:val="en-AU"/>
        </w:rPr>
        <w:t>If you need an interpreter, please contact </w:t>
      </w:r>
      <w:hyperlink r:id="rId9" w:tgtFrame="_blank" w:history="1">
        <w:r w:rsidRPr="00FD5B86">
          <w:rPr>
            <w:rStyle w:val="Hyperlink"/>
            <w:szCs w:val="22"/>
            <w:lang w:val="en-AU"/>
          </w:rPr>
          <w:t>03 9605 3053</w:t>
        </w:r>
      </w:hyperlink>
      <w:r w:rsidRPr="00FD5B86">
        <w:rPr>
          <w:szCs w:val="22"/>
          <w:lang w:val="en-AU"/>
        </w:rPr>
        <w:t xml:space="preserve"> and give our school's phone number </w:t>
      </w:r>
      <w:r>
        <w:rPr>
          <w:szCs w:val="22"/>
          <w:lang w:val="en-AU"/>
        </w:rPr>
        <w:t>5998 2304</w:t>
      </w:r>
      <w:r w:rsidRPr="00FD5B86">
        <w:rPr>
          <w:i/>
          <w:iCs/>
          <w:szCs w:val="22"/>
          <w:lang w:val="en-AU"/>
        </w:rPr>
        <w:t>.</w:t>
      </w:r>
      <w:r w:rsidRPr="00FD5B86">
        <w:rPr>
          <w:szCs w:val="22"/>
          <w:lang w:val="en-AU"/>
        </w:rPr>
        <w:t xml:space="preserve"> An interpreter can help you speak with us. This service is free. For more information, please see </w:t>
      </w:r>
      <w:hyperlink r:id="rId10" w:tgtFrame="_blank" w:history="1">
        <w:r w:rsidRPr="00FD5B86">
          <w:rPr>
            <w:rStyle w:val="Hyperlink"/>
            <w:szCs w:val="22"/>
            <w:lang w:val="en-AU"/>
          </w:rPr>
          <w:t>How to use an interpreter to contact your school</w:t>
        </w:r>
      </w:hyperlink>
      <w:r w:rsidRPr="00FD5B86">
        <w:rPr>
          <w:szCs w:val="22"/>
          <w:lang w:val="en-AU"/>
        </w:rPr>
        <w:t>.  </w:t>
      </w:r>
    </w:p>
    <w:p w14:paraId="5A2A9646" w14:textId="77777777" w:rsidR="00FD5B86" w:rsidRPr="00FD5B86" w:rsidRDefault="00FD5B86" w:rsidP="00FD5B86">
      <w:pPr>
        <w:spacing w:after="0"/>
        <w:jc w:val="both"/>
        <w:rPr>
          <w:szCs w:val="22"/>
          <w:lang w:val="en-AU"/>
        </w:rPr>
      </w:pPr>
    </w:p>
    <w:p w14:paraId="52930F7C" w14:textId="77777777" w:rsidR="00FD5B86" w:rsidRPr="00FD5B86" w:rsidRDefault="00FD5B86" w:rsidP="00FD5B86">
      <w:pPr>
        <w:spacing w:after="0"/>
        <w:jc w:val="both"/>
        <w:rPr>
          <w:szCs w:val="22"/>
          <w:lang w:val="en-AU"/>
        </w:rPr>
      </w:pPr>
      <w:r w:rsidRPr="00FD5B86">
        <w:rPr>
          <w:szCs w:val="22"/>
          <w:lang w:val="en-AU"/>
        </w:rPr>
        <w:t xml:space="preserve">For more information on the Department of Education’s Parent Contributions policy please see the information attached. You can read the full policy at </w:t>
      </w:r>
      <w:hyperlink r:id="rId11" w:tgtFrame="_blank" w:history="1">
        <w:r w:rsidRPr="00FD5B86">
          <w:rPr>
            <w:rStyle w:val="Hyperlink"/>
            <w:szCs w:val="22"/>
            <w:lang w:val="en-AU"/>
          </w:rPr>
          <w:t>Parent Contributions: Policy | education.vic.gov.au</w:t>
        </w:r>
      </w:hyperlink>
      <w:r w:rsidRPr="00FD5B86">
        <w:rPr>
          <w:szCs w:val="22"/>
          <w:lang w:val="en-AU"/>
        </w:rPr>
        <w:t>.</w:t>
      </w:r>
    </w:p>
    <w:p w14:paraId="7F423DC8" w14:textId="77777777" w:rsidR="00FD5B86" w:rsidRDefault="00FD5B86" w:rsidP="00772233">
      <w:pPr>
        <w:spacing w:after="0"/>
        <w:jc w:val="both"/>
        <w:rPr>
          <w:szCs w:val="22"/>
        </w:rPr>
      </w:pPr>
    </w:p>
    <w:p w14:paraId="1D2D9409" w14:textId="1117AFBE" w:rsidR="00BE24A8" w:rsidRDefault="00BE24A8" w:rsidP="00BE24A8">
      <w:pPr>
        <w:rPr>
          <w:szCs w:val="22"/>
        </w:rPr>
      </w:pPr>
      <w:bookmarkStart w:id="0" w:name="_Hlk32496610"/>
      <w:r w:rsidRPr="005F04EB">
        <w:rPr>
          <w:szCs w:val="22"/>
        </w:rPr>
        <w:t>Yours sincerely,</w:t>
      </w:r>
    </w:p>
    <w:p w14:paraId="1870BF9B" w14:textId="77777777" w:rsidR="00833C3A" w:rsidRDefault="00833C3A" w:rsidP="00772233">
      <w:pPr>
        <w:spacing w:after="0"/>
        <w:rPr>
          <w:szCs w:val="22"/>
        </w:rPr>
      </w:pPr>
    </w:p>
    <w:p w14:paraId="7E1D608E" w14:textId="77777777" w:rsidR="00847D96" w:rsidRDefault="00847D96" w:rsidP="00772233">
      <w:pPr>
        <w:spacing w:after="0"/>
        <w:rPr>
          <w:szCs w:val="22"/>
        </w:rPr>
      </w:pPr>
    </w:p>
    <w:p w14:paraId="5F7B8056" w14:textId="77777777" w:rsidR="00847D96" w:rsidRDefault="00847D96" w:rsidP="00772233">
      <w:pPr>
        <w:spacing w:after="0"/>
        <w:rPr>
          <w:szCs w:val="22"/>
        </w:rPr>
      </w:pPr>
    </w:p>
    <w:p w14:paraId="6D1FA714" w14:textId="77777777" w:rsidR="00847D96" w:rsidRDefault="00847D96" w:rsidP="00772233">
      <w:pPr>
        <w:spacing w:after="0"/>
        <w:rPr>
          <w:szCs w:val="22"/>
        </w:rPr>
      </w:pPr>
    </w:p>
    <w:p w14:paraId="3C1E07CC" w14:textId="77777777" w:rsidR="00847D96" w:rsidRDefault="00847D96" w:rsidP="00772233">
      <w:pPr>
        <w:spacing w:after="0"/>
        <w:rPr>
          <w:szCs w:val="22"/>
        </w:rPr>
      </w:pPr>
    </w:p>
    <w:p w14:paraId="7529EC8C" w14:textId="77777777" w:rsidR="00847D96" w:rsidRDefault="00847D96" w:rsidP="00772233">
      <w:pPr>
        <w:spacing w:after="0"/>
        <w:rPr>
          <w:szCs w:val="22"/>
        </w:rPr>
      </w:pPr>
    </w:p>
    <w:p w14:paraId="07DEFB86" w14:textId="24F25A78" w:rsidR="00454FE4" w:rsidRDefault="00D31D43" w:rsidP="00772233">
      <w:pPr>
        <w:spacing w:after="0"/>
        <w:rPr>
          <w:szCs w:val="22"/>
        </w:rPr>
      </w:pPr>
      <w:r>
        <w:rPr>
          <w:szCs w:val="22"/>
        </w:rPr>
        <w:t xml:space="preserve">Bec </w:t>
      </w:r>
      <w:r w:rsidR="00A37F11">
        <w:rPr>
          <w:szCs w:val="22"/>
        </w:rPr>
        <w:t>Wrotny</w:t>
      </w:r>
      <w:r w:rsidR="00FB74C2">
        <w:rPr>
          <w:szCs w:val="22"/>
        </w:rPr>
        <w:tab/>
      </w:r>
      <w:r w:rsidR="00454FE4">
        <w:rPr>
          <w:szCs w:val="22"/>
        </w:rPr>
        <w:tab/>
      </w:r>
      <w:r w:rsidR="00454FE4">
        <w:rPr>
          <w:szCs w:val="22"/>
        </w:rPr>
        <w:tab/>
      </w:r>
      <w:r w:rsidR="00454FE4">
        <w:rPr>
          <w:szCs w:val="22"/>
        </w:rPr>
        <w:tab/>
      </w:r>
      <w:r w:rsidR="00454FE4">
        <w:rPr>
          <w:szCs w:val="22"/>
        </w:rPr>
        <w:tab/>
      </w:r>
      <w:r w:rsidR="00454FE4">
        <w:rPr>
          <w:szCs w:val="22"/>
        </w:rPr>
        <w:tab/>
      </w:r>
      <w:r w:rsidR="00665B81">
        <w:rPr>
          <w:szCs w:val="22"/>
        </w:rPr>
        <w:tab/>
      </w:r>
      <w:r w:rsidR="00454FE4">
        <w:rPr>
          <w:szCs w:val="22"/>
        </w:rPr>
        <w:t>Melaine Kelsall</w:t>
      </w:r>
    </w:p>
    <w:p w14:paraId="19D98CFB" w14:textId="4A483DEB" w:rsidR="00454FE4" w:rsidRDefault="00454FE4" w:rsidP="00772233">
      <w:pPr>
        <w:spacing w:after="0"/>
        <w:rPr>
          <w:i/>
          <w:iCs/>
          <w:color w:val="FF0000"/>
          <w:szCs w:val="22"/>
        </w:rPr>
      </w:pPr>
      <w:r>
        <w:rPr>
          <w:szCs w:val="22"/>
        </w:rPr>
        <w:t>Principal</w:t>
      </w:r>
      <w:r>
        <w:rPr>
          <w:szCs w:val="22"/>
        </w:rPr>
        <w:tab/>
      </w:r>
      <w:r>
        <w:rPr>
          <w:szCs w:val="22"/>
        </w:rPr>
        <w:tab/>
      </w:r>
      <w:r>
        <w:rPr>
          <w:szCs w:val="22"/>
        </w:rPr>
        <w:tab/>
      </w:r>
      <w:r>
        <w:rPr>
          <w:szCs w:val="22"/>
        </w:rPr>
        <w:tab/>
      </w:r>
      <w:r>
        <w:rPr>
          <w:szCs w:val="22"/>
        </w:rPr>
        <w:tab/>
      </w:r>
      <w:r>
        <w:rPr>
          <w:szCs w:val="22"/>
        </w:rPr>
        <w:tab/>
      </w:r>
      <w:r w:rsidR="00665B81">
        <w:rPr>
          <w:szCs w:val="22"/>
        </w:rPr>
        <w:tab/>
      </w:r>
      <w:r>
        <w:rPr>
          <w:szCs w:val="22"/>
        </w:rPr>
        <w:t>School Council President</w:t>
      </w:r>
    </w:p>
    <w:p w14:paraId="3DBE1A95" w14:textId="77777777" w:rsidR="00454FE4" w:rsidRDefault="00454FE4">
      <w:pPr>
        <w:spacing w:after="160" w:line="259" w:lineRule="auto"/>
        <w:rPr>
          <w:rFonts w:asciiTheme="majorHAnsi" w:eastAsiaTheme="majorEastAsia" w:hAnsiTheme="majorHAnsi" w:cstheme="majorBidi"/>
          <w:b/>
          <w:i/>
          <w:iCs/>
          <w:caps/>
          <w:color w:val="FF0000"/>
          <w:sz w:val="20"/>
          <w:szCs w:val="22"/>
        </w:rPr>
      </w:pPr>
      <w:r>
        <w:rPr>
          <w:i/>
          <w:iCs/>
          <w:color w:val="FF0000"/>
          <w:sz w:val="20"/>
          <w:szCs w:val="22"/>
        </w:rPr>
        <w:br w:type="page"/>
      </w:r>
    </w:p>
    <w:bookmarkEnd w:id="0"/>
    <w:p w14:paraId="12EF14DB" w14:textId="73E1538F" w:rsidR="00454FE4" w:rsidRPr="00454FE4" w:rsidRDefault="00454FE4" w:rsidP="00454FE4">
      <w:pPr>
        <w:pStyle w:val="Heading2"/>
        <w:rPr>
          <w:color w:val="auto"/>
        </w:rPr>
      </w:pPr>
      <w:r w:rsidRPr="00454FE4">
        <w:rPr>
          <w:color w:val="auto"/>
        </w:rPr>
        <w:lastRenderedPageBreak/>
        <w:t>202</w:t>
      </w:r>
      <w:r w:rsidR="00FD5B86">
        <w:rPr>
          <w:color w:val="auto"/>
        </w:rPr>
        <w:t>7</w:t>
      </w:r>
      <w:r w:rsidRPr="00454FE4">
        <w:rPr>
          <w:color w:val="auto"/>
        </w:rPr>
        <w:t xml:space="preserve"> parent </w:t>
      </w:r>
      <w:r w:rsidR="00FD5B86">
        <w:rPr>
          <w:color w:val="auto"/>
        </w:rPr>
        <w:t>CONTRIBUTIONS ARRANGEMENTS</w:t>
      </w:r>
    </w:p>
    <w:p w14:paraId="5FB31099" w14:textId="77777777" w:rsidR="00FD5B86" w:rsidRDefault="00FD5B86" w:rsidP="00454FE4">
      <w:pPr>
        <w:pStyle w:val="Heading3"/>
      </w:pPr>
    </w:p>
    <w:p w14:paraId="59A5E811" w14:textId="77777777" w:rsidR="00FD5B86" w:rsidRPr="00FD5B86" w:rsidRDefault="00FD5B86" w:rsidP="00FD5B86">
      <w:pPr>
        <w:rPr>
          <w:lang w:val="en-AU"/>
        </w:rPr>
      </w:pPr>
      <w:r w:rsidRPr="00FD5B86">
        <w:rPr>
          <w:b/>
          <w:bCs/>
          <w:lang w:val="en-AU"/>
        </w:rPr>
        <w:t>Voluntary contributions</w:t>
      </w:r>
      <w:r w:rsidRPr="00FD5B86">
        <w:rPr>
          <w:lang w:val="en-AU"/>
        </w:rPr>
        <w:t> </w:t>
      </w:r>
    </w:p>
    <w:p w14:paraId="4CC4B881" w14:textId="77777777" w:rsidR="00FD5B86" w:rsidRPr="00FD5B86" w:rsidRDefault="00FD5B86" w:rsidP="00FD5B86">
      <w:pPr>
        <w:rPr>
          <w:lang w:val="en-AU"/>
        </w:rPr>
      </w:pPr>
      <w:r w:rsidRPr="00FD5B86">
        <w:rPr>
          <w:lang w:val="en-AU"/>
        </w:rPr>
        <w:t>If you are the carer of a student in out-of-home care or hold a financially means-tested card (such as a healthcare card), please ignore the invitation to make voluntary contributions.  </w:t>
      </w:r>
    </w:p>
    <w:p w14:paraId="31E70F05" w14:textId="77777777" w:rsidR="00FD5B86" w:rsidRPr="00FD5B86" w:rsidRDefault="00FD5B86" w:rsidP="00FD5B86">
      <w:pPr>
        <w:rPr>
          <w:lang w:val="en-AU"/>
        </w:rPr>
      </w:pPr>
      <w:r w:rsidRPr="00FD5B86">
        <w:rPr>
          <w:lang w:val="en-AU"/>
        </w:rPr>
        <w:t>We encourage any family experiencing financial hardship to contact the school for information about the financial help available for extra-curricular activities like camps and excursions.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0"/>
        <w:gridCol w:w="1980"/>
        <w:gridCol w:w="1635"/>
      </w:tblGrid>
      <w:tr w:rsidR="00FD5B86" w:rsidRPr="00FD5B86" w14:paraId="41E0959C" w14:textId="77777777">
        <w:trPr>
          <w:trHeight w:val="300"/>
        </w:trPr>
        <w:tc>
          <w:tcPr>
            <w:tcW w:w="5370" w:type="dxa"/>
            <w:tcBorders>
              <w:top w:val="single" w:sz="6" w:space="0" w:color="FFFFFF"/>
              <w:left w:val="single" w:sz="6" w:space="0" w:color="FFFFFF"/>
              <w:bottom w:val="single" w:sz="6" w:space="0" w:color="FFFFFF"/>
              <w:right w:val="single" w:sz="6" w:space="0" w:color="FFFFFF"/>
            </w:tcBorders>
            <w:shd w:val="clear" w:color="auto" w:fill="5B9BD5"/>
            <w:hideMark/>
          </w:tcPr>
          <w:p w14:paraId="08380AB6" w14:textId="77777777" w:rsidR="00FD5B86" w:rsidRPr="00FD5B86" w:rsidRDefault="00FD5B86" w:rsidP="00FD5B86">
            <w:pPr>
              <w:rPr>
                <w:lang w:val="en-AU"/>
              </w:rPr>
            </w:pPr>
            <w:r w:rsidRPr="00FD5B86">
              <w:rPr>
                <w:b/>
                <w:bCs/>
                <w:lang w:val="en-AU"/>
              </w:rPr>
              <w:t>Voluntary contributions [specialist schools can note that these are tax deductible if they hold DGR status]</w:t>
            </w:r>
            <w:r w:rsidRPr="00FD5B86">
              <w:rPr>
                <w:lang w:val="en-AU"/>
              </w:rPr>
              <w:t> </w:t>
            </w:r>
          </w:p>
        </w:tc>
        <w:tc>
          <w:tcPr>
            <w:tcW w:w="1980" w:type="dxa"/>
            <w:tcBorders>
              <w:top w:val="single" w:sz="6" w:space="0" w:color="FFFFFF"/>
              <w:left w:val="single" w:sz="6" w:space="0" w:color="FFFFFF"/>
              <w:bottom w:val="single" w:sz="6" w:space="0" w:color="FFFFFF"/>
              <w:right w:val="single" w:sz="6" w:space="0" w:color="FFFFFF"/>
            </w:tcBorders>
            <w:shd w:val="clear" w:color="auto" w:fill="5B9BD5"/>
            <w:hideMark/>
          </w:tcPr>
          <w:p w14:paraId="68FF9E10" w14:textId="77777777" w:rsidR="00FD5B86" w:rsidRPr="00FD5B86" w:rsidRDefault="00FD5B86" w:rsidP="00FD5B86">
            <w:pPr>
              <w:rPr>
                <w:lang w:val="en-AU"/>
              </w:rPr>
            </w:pPr>
            <w:r w:rsidRPr="00FD5B86">
              <w:rPr>
                <w:b/>
                <w:bCs/>
                <w:lang w:val="en-AU"/>
              </w:rPr>
              <w:t>Suggested amount – parents can contribute more or less</w:t>
            </w:r>
            <w:r w:rsidRPr="00FD5B86">
              <w:rPr>
                <w:lang w:val="en-AU"/>
              </w:rPr>
              <w:t> </w:t>
            </w:r>
          </w:p>
        </w:tc>
        <w:tc>
          <w:tcPr>
            <w:tcW w:w="1635" w:type="dxa"/>
            <w:tcBorders>
              <w:top w:val="single" w:sz="6" w:space="0" w:color="FFFFFF"/>
              <w:left w:val="single" w:sz="6" w:space="0" w:color="FFFFFF"/>
              <w:bottom w:val="single" w:sz="6" w:space="0" w:color="FFFFFF"/>
              <w:right w:val="single" w:sz="6" w:space="0" w:color="FFFFFF"/>
            </w:tcBorders>
            <w:shd w:val="clear" w:color="auto" w:fill="5B9BD5"/>
            <w:hideMark/>
          </w:tcPr>
          <w:p w14:paraId="315FC3A0" w14:textId="77777777" w:rsidR="00FD5B86" w:rsidRPr="00FD5B86" w:rsidRDefault="00FD5B86" w:rsidP="00FD5B86">
            <w:pPr>
              <w:rPr>
                <w:lang w:val="en-AU"/>
              </w:rPr>
            </w:pPr>
            <w:r w:rsidRPr="00FD5B86">
              <w:rPr>
                <w:b/>
                <w:bCs/>
                <w:lang w:val="en-AU"/>
              </w:rPr>
              <w:t>Amount </w:t>
            </w:r>
            <w:r w:rsidRPr="00FD5B86">
              <w:rPr>
                <w:lang w:val="en-AU"/>
              </w:rPr>
              <w:t> </w:t>
            </w:r>
          </w:p>
        </w:tc>
      </w:tr>
      <w:tr w:rsidR="00FD5B86" w:rsidRPr="00FD5B86" w14:paraId="45EB3E2A" w14:textId="77777777">
        <w:trPr>
          <w:trHeight w:val="300"/>
        </w:trPr>
        <w:tc>
          <w:tcPr>
            <w:tcW w:w="5370" w:type="dxa"/>
            <w:tcBorders>
              <w:top w:val="single" w:sz="6" w:space="0" w:color="FFFFFF"/>
              <w:left w:val="single" w:sz="6" w:space="0" w:color="FFFFFF"/>
              <w:bottom w:val="single" w:sz="6" w:space="0" w:color="FFFFFF"/>
              <w:right w:val="single" w:sz="6" w:space="0" w:color="FFFFFF"/>
            </w:tcBorders>
            <w:shd w:val="clear" w:color="auto" w:fill="D9D9D9"/>
            <w:hideMark/>
          </w:tcPr>
          <w:p w14:paraId="5FD85C42" w14:textId="77777777" w:rsidR="00FD5B86" w:rsidRPr="00FD5B86" w:rsidRDefault="00FD5B86" w:rsidP="00FD5B86">
            <w:pPr>
              <w:rPr>
                <w:lang w:val="en-AU"/>
              </w:rPr>
            </w:pPr>
            <w:r w:rsidRPr="00FD5B86">
              <w:rPr>
                <w:b/>
                <w:bCs/>
                <w:lang w:val="en-AU"/>
              </w:rPr>
              <w:t>Voluntary contributions</w:t>
            </w:r>
            <w:r w:rsidRPr="00FD5B86">
              <w:rPr>
                <w:lang w:val="en-AU"/>
              </w:rPr>
              <w:t xml:space="preserve"> to enhance our school’s range of programs, resources and environment.  ​  </w:t>
            </w:r>
          </w:p>
        </w:tc>
        <w:tc>
          <w:tcPr>
            <w:tcW w:w="1980" w:type="dxa"/>
            <w:tcBorders>
              <w:top w:val="single" w:sz="6" w:space="0" w:color="FFFFFF"/>
              <w:left w:val="single" w:sz="6" w:space="0" w:color="FFFFFF"/>
              <w:bottom w:val="single" w:sz="6" w:space="0" w:color="FFFFFF"/>
              <w:right w:val="single" w:sz="6" w:space="0" w:color="FFFFFF"/>
            </w:tcBorders>
            <w:shd w:val="clear" w:color="auto" w:fill="D9D9D9"/>
            <w:hideMark/>
          </w:tcPr>
          <w:p w14:paraId="0A5840F9" w14:textId="2BCA93B3" w:rsidR="00FD5B86" w:rsidRPr="00FD5B86" w:rsidRDefault="00FD5B86" w:rsidP="00762C46">
            <w:pPr>
              <w:jc w:val="center"/>
              <w:rPr>
                <w:lang w:val="en-AU"/>
              </w:rPr>
            </w:pPr>
            <w:r w:rsidRPr="00FD5B86">
              <w:rPr>
                <w:lang w:val="en-AU"/>
              </w:rPr>
              <w:t>$</w:t>
            </w:r>
            <w:r w:rsidR="000D7F14">
              <w:rPr>
                <w:lang w:val="en-AU"/>
              </w:rPr>
              <w:t>200</w:t>
            </w:r>
          </w:p>
          <w:p w14:paraId="76C140A2" w14:textId="77777777" w:rsidR="00FD5B86" w:rsidRPr="00FD5B86" w:rsidRDefault="00FD5B86" w:rsidP="00FD5B86">
            <w:pPr>
              <w:rPr>
                <w:lang w:val="en-AU"/>
              </w:rPr>
            </w:pPr>
            <w:r w:rsidRPr="00FD5B86">
              <w:rPr>
                <w:lang w:val="en-AU"/>
              </w:rPr>
              <w:t> </w:t>
            </w:r>
          </w:p>
        </w:tc>
        <w:tc>
          <w:tcPr>
            <w:tcW w:w="1635" w:type="dxa"/>
            <w:tcBorders>
              <w:top w:val="single" w:sz="6" w:space="0" w:color="FFFFFF"/>
              <w:left w:val="single" w:sz="6" w:space="0" w:color="FFFFFF"/>
              <w:bottom w:val="single" w:sz="6" w:space="0" w:color="FFFFFF"/>
              <w:right w:val="single" w:sz="6" w:space="0" w:color="FFFFFF"/>
            </w:tcBorders>
            <w:shd w:val="clear" w:color="auto" w:fill="D9D9D9"/>
            <w:hideMark/>
          </w:tcPr>
          <w:p w14:paraId="6ED97F2F" w14:textId="02A74A43" w:rsidR="00FD5B86" w:rsidRPr="00FD5B86" w:rsidRDefault="00FD5B86" w:rsidP="00FD5B86">
            <w:pPr>
              <w:rPr>
                <w:lang w:val="en-AU"/>
              </w:rPr>
            </w:pPr>
            <w:r w:rsidRPr="00FD5B86">
              <w:rPr>
                <w:lang w:val="en-AU"/>
              </w:rPr>
              <w:t>$ </w:t>
            </w:r>
          </w:p>
          <w:p w14:paraId="28F1237D" w14:textId="77777777" w:rsidR="00FD5B86" w:rsidRPr="00FD5B86" w:rsidRDefault="00FD5B86" w:rsidP="00FD5B86">
            <w:pPr>
              <w:rPr>
                <w:lang w:val="en-AU"/>
              </w:rPr>
            </w:pPr>
            <w:r w:rsidRPr="00FD5B86">
              <w:rPr>
                <w:lang w:val="en-AU"/>
              </w:rPr>
              <w:t> </w:t>
            </w:r>
          </w:p>
        </w:tc>
      </w:tr>
    </w:tbl>
    <w:p w14:paraId="6CBC9D3C" w14:textId="77777777" w:rsidR="00FD5B86" w:rsidRPr="00FD5B86" w:rsidRDefault="00FD5B86" w:rsidP="00FD5B86">
      <w:pPr>
        <w:rPr>
          <w:lang w:val="en-AU"/>
        </w:rPr>
      </w:pPr>
      <w:r w:rsidRPr="00FD5B86">
        <w:rPr>
          <w:lang w:val="en-AU"/>
        </w:rPr>
        <w:t> </w:t>
      </w:r>
    </w:p>
    <w:p w14:paraId="1AE8E7AF" w14:textId="77777777" w:rsidR="00FD5B86" w:rsidRPr="00FD5B86" w:rsidRDefault="00FD5B86" w:rsidP="00FD5B86">
      <w:pPr>
        <w:rPr>
          <w:lang w:val="en-AU"/>
        </w:rPr>
      </w:pPr>
      <w:r w:rsidRPr="00FD5B86">
        <w:rPr>
          <w:lang w:val="en-AU"/>
        </w:rPr>
        <w:t>Notes for drafting the table below: Delete the table or relevant row if your school does not have an Australian Taxation Office-endorsed Deductible Gift Recipient (DGR) building and/or library fund.  </w:t>
      </w:r>
    </w:p>
    <w:p w14:paraId="740CD2CD" w14:textId="77777777" w:rsidR="00FD5B86" w:rsidRPr="00FD5B86" w:rsidRDefault="00FD5B86" w:rsidP="00FD5B86">
      <w:pPr>
        <w:rPr>
          <w:lang w:val="en-AU"/>
        </w:rPr>
      </w:pPr>
      <w:r w:rsidRPr="00FD5B86">
        <w:rPr>
          <w:lang w:val="en-AU"/>
        </w:rPr>
        <w:t>Mainstream schools (including those operating a specialist campus or stream) cannot apply for DGR status as an entity – only specific funds can be considered tax deductible.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0"/>
        <w:gridCol w:w="2160"/>
        <w:gridCol w:w="1665"/>
      </w:tblGrid>
      <w:tr w:rsidR="00CF378C" w:rsidRPr="00CF378C" w14:paraId="3006879C" w14:textId="77777777" w:rsidTr="00CF378C">
        <w:trPr>
          <w:trHeight w:val="300"/>
        </w:trPr>
        <w:tc>
          <w:tcPr>
            <w:tcW w:w="5160" w:type="dxa"/>
            <w:tcBorders>
              <w:top w:val="single" w:sz="6" w:space="0" w:color="FFFFFF"/>
              <w:left w:val="single" w:sz="6" w:space="0" w:color="FFFFFF"/>
              <w:bottom w:val="single" w:sz="4" w:space="0" w:color="FFFFFF" w:themeColor="background1"/>
              <w:right w:val="single" w:sz="6" w:space="0" w:color="FFFFFF"/>
            </w:tcBorders>
            <w:shd w:val="clear" w:color="auto" w:fill="5B9BD5"/>
            <w:hideMark/>
          </w:tcPr>
          <w:p w14:paraId="35CC161E" w14:textId="77777777" w:rsidR="00CF378C" w:rsidRPr="00CF378C" w:rsidRDefault="00CF378C" w:rsidP="00CF378C">
            <w:pPr>
              <w:rPr>
                <w:lang w:val="en-AU"/>
              </w:rPr>
            </w:pPr>
            <w:r w:rsidRPr="00CF378C">
              <w:rPr>
                <w:b/>
                <w:bCs/>
                <w:lang w:val="en-AU"/>
              </w:rPr>
              <w:t>Tax-deductible voluntary contributions</w:t>
            </w:r>
            <w:r w:rsidRPr="00CF378C">
              <w:rPr>
                <w:lang w:val="en-AU"/>
              </w:rPr>
              <w:t> </w:t>
            </w:r>
          </w:p>
        </w:tc>
        <w:tc>
          <w:tcPr>
            <w:tcW w:w="2160" w:type="dxa"/>
            <w:tcBorders>
              <w:top w:val="single" w:sz="6" w:space="0" w:color="FFFFFF"/>
              <w:left w:val="single" w:sz="6" w:space="0" w:color="FFFFFF"/>
              <w:bottom w:val="single" w:sz="6" w:space="0" w:color="FFFFFF"/>
              <w:right w:val="single" w:sz="6" w:space="0" w:color="FFFFFF"/>
            </w:tcBorders>
            <w:shd w:val="clear" w:color="auto" w:fill="5B9BD5"/>
            <w:hideMark/>
          </w:tcPr>
          <w:p w14:paraId="7179589C" w14:textId="77777777" w:rsidR="00CF378C" w:rsidRPr="00CF378C" w:rsidRDefault="00CF378C" w:rsidP="00CF378C">
            <w:pPr>
              <w:rPr>
                <w:lang w:val="en-AU"/>
              </w:rPr>
            </w:pPr>
            <w:r w:rsidRPr="00CF378C">
              <w:rPr>
                <w:b/>
                <w:bCs/>
                <w:lang w:val="en-AU"/>
              </w:rPr>
              <w:t>Suggested amount – parents can contribute more or less</w:t>
            </w:r>
            <w:r w:rsidRPr="00CF378C">
              <w:rPr>
                <w:lang w:val="en-AU"/>
              </w:rPr>
              <w:t> </w:t>
            </w:r>
          </w:p>
        </w:tc>
        <w:tc>
          <w:tcPr>
            <w:tcW w:w="1665" w:type="dxa"/>
            <w:tcBorders>
              <w:top w:val="single" w:sz="6" w:space="0" w:color="FFFFFF"/>
              <w:left w:val="single" w:sz="6" w:space="0" w:color="FFFFFF"/>
              <w:bottom w:val="single" w:sz="6" w:space="0" w:color="FFFFFF"/>
              <w:right w:val="single" w:sz="6" w:space="0" w:color="FFFFFF"/>
            </w:tcBorders>
            <w:shd w:val="clear" w:color="auto" w:fill="5B9BD5"/>
            <w:hideMark/>
          </w:tcPr>
          <w:p w14:paraId="57493F19" w14:textId="77777777" w:rsidR="00CF378C" w:rsidRPr="00CF378C" w:rsidRDefault="00CF378C" w:rsidP="00CF378C">
            <w:pPr>
              <w:rPr>
                <w:lang w:val="en-AU"/>
              </w:rPr>
            </w:pPr>
            <w:r w:rsidRPr="00CF378C">
              <w:rPr>
                <w:b/>
                <w:bCs/>
                <w:lang w:val="en-AU"/>
              </w:rPr>
              <w:t>Amount</w:t>
            </w:r>
            <w:r w:rsidRPr="00CF378C">
              <w:rPr>
                <w:lang w:val="en-AU"/>
              </w:rPr>
              <w:t> </w:t>
            </w:r>
          </w:p>
        </w:tc>
      </w:tr>
      <w:tr w:rsidR="00CF378C" w:rsidRPr="00CF378C" w14:paraId="5B16C3E4" w14:textId="77777777" w:rsidTr="00CF378C">
        <w:trPr>
          <w:trHeight w:val="300"/>
        </w:trPr>
        <w:tc>
          <w:tcPr>
            <w:tcW w:w="5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hideMark/>
          </w:tcPr>
          <w:p w14:paraId="058D4A3C" w14:textId="77777777" w:rsidR="00CF378C" w:rsidRPr="00CF378C" w:rsidRDefault="00CF378C" w:rsidP="00CF378C">
            <w:pPr>
              <w:rPr>
                <w:lang w:val="en-AU"/>
              </w:rPr>
            </w:pPr>
            <w:r w:rsidRPr="00CF378C">
              <w:rPr>
                <w:b/>
                <w:bCs/>
                <w:lang w:val="en-AU"/>
              </w:rPr>
              <w:t xml:space="preserve">Voluntary - Building fund: </w:t>
            </w:r>
            <w:r w:rsidRPr="00CF378C">
              <w:rPr>
                <w:lang w:val="en-AU"/>
              </w:rPr>
              <w:t>a tax-deductible contribution to support renovations and upgrades of school infrastructure  </w:t>
            </w:r>
          </w:p>
        </w:tc>
        <w:tc>
          <w:tcPr>
            <w:tcW w:w="2160" w:type="dxa"/>
            <w:tcBorders>
              <w:top w:val="single" w:sz="6" w:space="0" w:color="FFFFFF"/>
              <w:left w:val="single" w:sz="4" w:space="0" w:color="FFFFFF" w:themeColor="background1"/>
              <w:bottom w:val="single" w:sz="6" w:space="0" w:color="FFFFFF"/>
              <w:right w:val="single" w:sz="6" w:space="0" w:color="FFFFFF"/>
            </w:tcBorders>
            <w:shd w:val="clear" w:color="auto" w:fill="D9D9D9"/>
            <w:hideMark/>
          </w:tcPr>
          <w:p w14:paraId="18659C1E" w14:textId="4D364067" w:rsidR="00CF378C" w:rsidRPr="00CF378C" w:rsidRDefault="00CF378C" w:rsidP="00762C46">
            <w:pPr>
              <w:jc w:val="center"/>
              <w:rPr>
                <w:lang w:val="en-AU"/>
              </w:rPr>
            </w:pPr>
            <w:r w:rsidRPr="00CF378C">
              <w:rPr>
                <w:lang w:val="en-AU"/>
              </w:rPr>
              <w:t>$</w:t>
            </w:r>
            <w:r w:rsidR="000D7F14">
              <w:rPr>
                <w:lang w:val="en-AU"/>
              </w:rPr>
              <w:t>50</w:t>
            </w:r>
          </w:p>
          <w:p w14:paraId="0D22E6D8" w14:textId="07388A96" w:rsidR="00CF378C" w:rsidRPr="00CF378C" w:rsidRDefault="00CF378C" w:rsidP="00762C46">
            <w:pPr>
              <w:jc w:val="center"/>
              <w:rPr>
                <w:lang w:val="en-AU"/>
              </w:rPr>
            </w:pPr>
          </w:p>
        </w:tc>
        <w:tc>
          <w:tcPr>
            <w:tcW w:w="1665" w:type="dxa"/>
            <w:tcBorders>
              <w:top w:val="single" w:sz="6" w:space="0" w:color="FFFFFF"/>
              <w:left w:val="single" w:sz="6" w:space="0" w:color="FFFFFF"/>
              <w:bottom w:val="single" w:sz="6" w:space="0" w:color="FFFFFF"/>
              <w:right w:val="single" w:sz="6" w:space="0" w:color="FFFFFF"/>
            </w:tcBorders>
            <w:shd w:val="clear" w:color="auto" w:fill="D9D9D9"/>
            <w:hideMark/>
          </w:tcPr>
          <w:p w14:paraId="0EFEABF0" w14:textId="17BD2ED1" w:rsidR="00CF378C" w:rsidRPr="00CF378C" w:rsidRDefault="00CF378C" w:rsidP="00CF378C">
            <w:pPr>
              <w:rPr>
                <w:lang w:val="en-AU"/>
              </w:rPr>
            </w:pPr>
            <w:r w:rsidRPr="00CF378C">
              <w:rPr>
                <w:lang w:val="en-AU"/>
              </w:rPr>
              <w:t>$</w:t>
            </w:r>
          </w:p>
        </w:tc>
      </w:tr>
      <w:tr w:rsidR="00CF378C" w:rsidRPr="00CF378C" w14:paraId="62575F97" w14:textId="77777777" w:rsidTr="00CF378C">
        <w:trPr>
          <w:trHeight w:val="300"/>
        </w:trPr>
        <w:tc>
          <w:tcPr>
            <w:tcW w:w="5160" w:type="dxa"/>
            <w:tcBorders>
              <w:top w:val="single" w:sz="4" w:space="0" w:color="FFFFFF" w:themeColor="background1"/>
              <w:left w:val="single" w:sz="6" w:space="0" w:color="FFFFFF"/>
              <w:bottom w:val="single" w:sz="6" w:space="0" w:color="FFFFFF"/>
              <w:right w:val="single" w:sz="6" w:space="0" w:color="FFFFFF"/>
            </w:tcBorders>
            <w:shd w:val="clear" w:color="auto" w:fill="D9D9D9"/>
            <w:hideMark/>
          </w:tcPr>
          <w:p w14:paraId="1365FA64" w14:textId="77777777" w:rsidR="00CF378C" w:rsidRPr="00CF378C" w:rsidRDefault="00CF378C" w:rsidP="00CF378C">
            <w:pPr>
              <w:rPr>
                <w:lang w:val="en-AU"/>
              </w:rPr>
            </w:pPr>
            <w:r w:rsidRPr="00CF378C">
              <w:rPr>
                <w:b/>
                <w:bCs/>
                <w:lang w:val="en-AU"/>
              </w:rPr>
              <w:t xml:space="preserve">Voluntary - Library fund: </w:t>
            </w:r>
            <w:r w:rsidRPr="00CF378C">
              <w:rPr>
                <w:lang w:val="en-AU"/>
              </w:rPr>
              <w:t>a tax-deductible contribution to support library maintenance and enhancements </w:t>
            </w:r>
          </w:p>
        </w:tc>
        <w:tc>
          <w:tcPr>
            <w:tcW w:w="2160" w:type="dxa"/>
            <w:tcBorders>
              <w:top w:val="single" w:sz="6" w:space="0" w:color="FFFFFF"/>
              <w:left w:val="single" w:sz="6" w:space="0" w:color="FFFFFF"/>
              <w:bottom w:val="single" w:sz="6" w:space="0" w:color="FFFFFF"/>
              <w:right w:val="single" w:sz="6" w:space="0" w:color="FFFFFF"/>
            </w:tcBorders>
            <w:shd w:val="clear" w:color="auto" w:fill="D9D9D9"/>
            <w:hideMark/>
          </w:tcPr>
          <w:p w14:paraId="4A438BC5" w14:textId="445B109E" w:rsidR="00CF378C" w:rsidRPr="00CF378C" w:rsidRDefault="00CF378C" w:rsidP="00762C46">
            <w:pPr>
              <w:jc w:val="center"/>
              <w:rPr>
                <w:lang w:val="en-AU"/>
              </w:rPr>
            </w:pPr>
            <w:r w:rsidRPr="00CF378C">
              <w:rPr>
                <w:lang w:val="en-AU"/>
              </w:rPr>
              <w:t>$</w:t>
            </w:r>
            <w:r w:rsidR="000D7F14">
              <w:rPr>
                <w:lang w:val="en-AU"/>
              </w:rPr>
              <w:t>10</w:t>
            </w:r>
          </w:p>
          <w:p w14:paraId="1C55DC4F" w14:textId="1F29548A" w:rsidR="00CF378C" w:rsidRPr="00CF378C" w:rsidRDefault="00CF378C" w:rsidP="00762C46">
            <w:pPr>
              <w:jc w:val="center"/>
              <w:rPr>
                <w:lang w:val="en-AU"/>
              </w:rPr>
            </w:pPr>
          </w:p>
        </w:tc>
        <w:tc>
          <w:tcPr>
            <w:tcW w:w="1665" w:type="dxa"/>
            <w:tcBorders>
              <w:top w:val="single" w:sz="6" w:space="0" w:color="FFFFFF"/>
              <w:left w:val="single" w:sz="6" w:space="0" w:color="FFFFFF"/>
              <w:bottom w:val="single" w:sz="6" w:space="0" w:color="FFFFFF"/>
              <w:right w:val="single" w:sz="6" w:space="0" w:color="FFFFFF"/>
            </w:tcBorders>
            <w:shd w:val="clear" w:color="auto" w:fill="D9D9D9"/>
            <w:hideMark/>
          </w:tcPr>
          <w:p w14:paraId="24F19114" w14:textId="25B4238D" w:rsidR="00CF378C" w:rsidRPr="00CF378C" w:rsidRDefault="00CF378C" w:rsidP="00CF378C">
            <w:pPr>
              <w:rPr>
                <w:lang w:val="en-AU"/>
              </w:rPr>
            </w:pPr>
            <w:r w:rsidRPr="00CF378C">
              <w:rPr>
                <w:lang w:val="en-AU"/>
              </w:rPr>
              <w:t>$</w:t>
            </w:r>
          </w:p>
        </w:tc>
      </w:tr>
    </w:tbl>
    <w:p w14:paraId="37BC7264" w14:textId="77777777" w:rsidR="00FD5B86" w:rsidRPr="00FD5B86" w:rsidRDefault="00FD5B86" w:rsidP="00FD5B86">
      <w:pPr>
        <w:rPr>
          <w:lang w:val="en-AU"/>
        </w:rPr>
      </w:pPr>
      <w:r w:rsidRPr="00FD5B86">
        <w:rPr>
          <w:lang w:val="en-AU"/>
        </w:rPr>
        <w:t> </w:t>
      </w:r>
    </w:p>
    <w:p w14:paraId="127E6A68" w14:textId="77777777" w:rsidR="00FD5B86" w:rsidRPr="00FD5B86" w:rsidRDefault="00FD5B86" w:rsidP="00FD5B86"/>
    <w:p w14:paraId="0E7DCB5B" w14:textId="77777777" w:rsidR="00FD5B86" w:rsidRPr="00FD5B86" w:rsidRDefault="00FD5B86" w:rsidP="00FD5B86"/>
    <w:p w14:paraId="1870F4AC" w14:textId="77777777" w:rsidR="00F32580" w:rsidRDefault="00F32580" w:rsidP="00F32580">
      <w:pPr>
        <w:rPr>
          <w:rFonts w:asciiTheme="majorHAnsi" w:eastAsiaTheme="majorEastAsia" w:hAnsiTheme="majorHAnsi" w:cstheme="majorBidi"/>
          <w:b/>
          <w:bCs/>
          <w:color w:val="000000" w:themeColor="text1"/>
          <w:sz w:val="24"/>
          <w:lang w:val="en-AU"/>
        </w:rPr>
      </w:pPr>
    </w:p>
    <w:p w14:paraId="4FB8AF3F" w14:textId="77777777" w:rsidR="00F32580" w:rsidRDefault="00F32580" w:rsidP="00F32580">
      <w:pPr>
        <w:rPr>
          <w:rFonts w:asciiTheme="majorHAnsi" w:eastAsiaTheme="majorEastAsia" w:hAnsiTheme="majorHAnsi" w:cstheme="majorBidi"/>
          <w:b/>
          <w:bCs/>
          <w:color w:val="000000" w:themeColor="text1"/>
          <w:sz w:val="24"/>
          <w:lang w:val="en-AU"/>
        </w:rPr>
      </w:pPr>
    </w:p>
    <w:p w14:paraId="41A04F31" w14:textId="77777777" w:rsidR="00F32580" w:rsidRDefault="00F32580" w:rsidP="00F32580">
      <w:pPr>
        <w:rPr>
          <w:rFonts w:asciiTheme="majorHAnsi" w:eastAsiaTheme="majorEastAsia" w:hAnsiTheme="majorHAnsi" w:cstheme="majorBidi"/>
          <w:b/>
          <w:bCs/>
          <w:color w:val="000000" w:themeColor="text1"/>
          <w:sz w:val="24"/>
          <w:lang w:val="en-AU"/>
        </w:rPr>
      </w:pPr>
    </w:p>
    <w:p w14:paraId="45311F63" w14:textId="77777777" w:rsidR="00F32580" w:rsidRDefault="00F32580" w:rsidP="00F32580">
      <w:pPr>
        <w:rPr>
          <w:rFonts w:asciiTheme="majorHAnsi" w:eastAsiaTheme="majorEastAsia" w:hAnsiTheme="majorHAnsi" w:cstheme="majorBidi"/>
          <w:b/>
          <w:bCs/>
          <w:color w:val="000000" w:themeColor="text1"/>
          <w:sz w:val="24"/>
          <w:lang w:val="en-AU"/>
        </w:rPr>
      </w:pPr>
    </w:p>
    <w:p w14:paraId="322FF831" w14:textId="77777777" w:rsidR="000D7F14" w:rsidRDefault="000D7F14">
      <w:pPr>
        <w:spacing w:after="160" w:line="259" w:lineRule="auto"/>
        <w:rPr>
          <w:rFonts w:asciiTheme="majorHAnsi" w:eastAsiaTheme="majorEastAsia" w:hAnsiTheme="majorHAnsi" w:cstheme="majorBidi"/>
          <w:b/>
          <w:bCs/>
          <w:color w:val="000000" w:themeColor="text1"/>
          <w:sz w:val="24"/>
          <w:lang w:val="en-AU"/>
        </w:rPr>
      </w:pPr>
      <w:r>
        <w:rPr>
          <w:rFonts w:asciiTheme="majorHAnsi" w:eastAsiaTheme="majorEastAsia" w:hAnsiTheme="majorHAnsi" w:cstheme="majorBidi"/>
          <w:b/>
          <w:bCs/>
          <w:color w:val="000000" w:themeColor="text1"/>
          <w:sz w:val="24"/>
          <w:lang w:val="en-AU"/>
        </w:rPr>
        <w:br w:type="page"/>
      </w:r>
    </w:p>
    <w:p w14:paraId="577BD447" w14:textId="0AC4925F" w:rsidR="00F32580" w:rsidRPr="000D7F14" w:rsidRDefault="00F32580" w:rsidP="00F32580">
      <w:pPr>
        <w:rPr>
          <w:rFonts w:asciiTheme="majorHAnsi" w:eastAsiaTheme="majorEastAsia" w:hAnsiTheme="majorHAnsi" w:cstheme="majorBidi"/>
          <w:b/>
          <w:color w:val="000000" w:themeColor="text1"/>
          <w:sz w:val="24"/>
          <w:lang w:val="en-AU"/>
        </w:rPr>
      </w:pPr>
      <w:r w:rsidRPr="000D7F14">
        <w:rPr>
          <w:rFonts w:asciiTheme="majorHAnsi" w:eastAsiaTheme="majorEastAsia" w:hAnsiTheme="majorHAnsi" w:cstheme="majorBidi"/>
          <w:b/>
          <w:bCs/>
          <w:color w:val="000000" w:themeColor="text1"/>
          <w:sz w:val="24"/>
          <w:lang w:val="en-AU"/>
        </w:rPr>
        <w:lastRenderedPageBreak/>
        <w:t>Extra-curricular items and activities </w:t>
      </w:r>
      <w:r w:rsidRPr="000D7F14">
        <w:rPr>
          <w:rFonts w:asciiTheme="majorHAnsi" w:eastAsiaTheme="majorEastAsia" w:hAnsiTheme="majorHAnsi" w:cstheme="majorBidi"/>
          <w:b/>
          <w:color w:val="000000" w:themeColor="text1"/>
          <w:sz w:val="24"/>
          <w:lang w:val="en-AU"/>
        </w:rPr>
        <w:t> </w:t>
      </w:r>
    </w:p>
    <w:p w14:paraId="448B7F4F" w14:textId="2556560F" w:rsidR="00F32580" w:rsidRPr="00F32580" w:rsidRDefault="00F32580" w:rsidP="00F32580">
      <w:pPr>
        <w:rPr>
          <w:rFonts w:eastAsiaTheme="majorEastAsia" w:cstheme="minorHAnsi"/>
          <w:bCs/>
          <w:color w:val="000000" w:themeColor="text1"/>
          <w:sz w:val="24"/>
          <w:lang w:val="en-AU"/>
        </w:rPr>
      </w:pPr>
      <w:r>
        <w:rPr>
          <w:rFonts w:eastAsiaTheme="majorEastAsia" w:cstheme="minorHAnsi"/>
          <w:bCs/>
          <w:color w:val="000000" w:themeColor="text1"/>
          <w:sz w:val="24"/>
          <w:lang w:val="en-AU"/>
        </w:rPr>
        <w:t xml:space="preserve">Devon Meadows Primary School </w:t>
      </w:r>
      <w:r w:rsidRPr="00F32580">
        <w:rPr>
          <w:rFonts w:eastAsiaTheme="majorEastAsia" w:cstheme="minorHAnsi"/>
          <w:bCs/>
          <w:color w:val="000000" w:themeColor="text1"/>
          <w:sz w:val="24"/>
          <w:lang w:val="en-AU"/>
        </w:rPr>
        <w:t>offers a range of optional items and activities that are additional to the free instruction provided to all students at our school. Accessing these items and activities does require payment, but financial support is available (see further details under Financial Help for Families below).  </w:t>
      </w:r>
    </w:p>
    <w:p w14:paraId="369FD989" w14:textId="77777777" w:rsidR="00F32580" w:rsidRPr="00F32580" w:rsidRDefault="00F32580" w:rsidP="00F32580">
      <w:p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Example extra-curricular items and activities include: </w:t>
      </w:r>
    </w:p>
    <w:p w14:paraId="2D691C76" w14:textId="77777777" w:rsidR="00F32580" w:rsidRPr="00F32580" w:rsidRDefault="00F32580" w:rsidP="00F32580">
      <w:pPr>
        <w:numPr>
          <w:ilvl w:val="0"/>
          <w:numId w:val="10"/>
        </w:num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optional activities, camps, excursions and programs </w:t>
      </w:r>
    </w:p>
    <w:p w14:paraId="3F6FD5E2" w14:textId="77777777" w:rsidR="00F32580" w:rsidRPr="00F32580" w:rsidRDefault="00F32580" w:rsidP="00F32580">
      <w:p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We have provided confirmed or indicative costs of known extra-curricular items and activities below.  </w:t>
      </w:r>
    </w:p>
    <w:p w14:paraId="406D0C47" w14:textId="77777777" w:rsidR="00F32580" w:rsidRPr="00F32580" w:rsidRDefault="00F32580" w:rsidP="00F32580">
      <w:p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Payment for extra-curricular items and activities with a confirmed cost can be made now or later. Payments can also be made via instalment.  </w:t>
      </w:r>
    </w:p>
    <w:p w14:paraId="327CDD14" w14:textId="77777777" w:rsidR="00F32580" w:rsidRPr="00F32580" w:rsidRDefault="00F32580" w:rsidP="00F32580">
      <w:p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Please contact the school for advice on financial help available for extra-curricular items and activities.  </w:t>
      </w:r>
    </w:p>
    <w:p w14:paraId="7B3A2792" w14:textId="77777777" w:rsidR="00F32580" w:rsidRPr="00F32580" w:rsidRDefault="00F32580" w:rsidP="00F32580">
      <w:p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Notes for drafting this table: Use the listed items and activities as examples only and either delete or replace with items relevant to your individual school context and identified needs. </w:t>
      </w: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1275"/>
        <w:gridCol w:w="1545"/>
        <w:gridCol w:w="1500"/>
      </w:tblGrid>
      <w:tr w:rsidR="00F32580" w:rsidRPr="00F32580" w14:paraId="22278290" w14:textId="77777777" w:rsidTr="000D7F14">
        <w:trPr>
          <w:trHeight w:val="300"/>
        </w:trPr>
        <w:tc>
          <w:tcPr>
            <w:tcW w:w="4665" w:type="dxa"/>
            <w:tcBorders>
              <w:top w:val="single" w:sz="6" w:space="0" w:color="FFFFFF"/>
              <w:left w:val="single" w:sz="6" w:space="0" w:color="FFFFFF"/>
              <w:bottom w:val="single" w:sz="6" w:space="0" w:color="FFFFFF"/>
              <w:right w:val="single" w:sz="6" w:space="0" w:color="FFFFFF"/>
            </w:tcBorders>
            <w:shd w:val="clear" w:color="auto" w:fill="5B9BD5"/>
            <w:hideMark/>
          </w:tcPr>
          <w:p w14:paraId="010D0E0B" w14:textId="77777777" w:rsidR="00F32580" w:rsidRPr="00F32580" w:rsidRDefault="00F32580" w:rsidP="00F32580">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bCs/>
                <w:color w:val="000000" w:themeColor="text1"/>
                <w:sz w:val="24"/>
                <w:lang w:val="en-AU"/>
              </w:rPr>
              <w:t>Extra-curricular items and activities </w:t>
            </w:r>
            <w:r w:rsidRPr="00F32580">
              <w:rPr>
                <w:rFonts w:asciiTheme="majorHAnsi" w:eastAsiaTheme="majorEastAsia" w:hAnsiTheme="majorHAnsi" w:cstheme="majorBidi"/>
                <w:b/>
                <w:color w:val="000000" w:themeColor="text1"/>
                <w:sz w:val="24"/>
                <w:lang w:val="en-AU"/>
              </w:rPr>
              <w:t> </w:t>
            </w:r>
          </w:p>
        </w:tc>
        <w:tc>
          <w:tcPr>
            <w:tcW w:w="1275" w:type="dxa"/>
            <w:tcBorders>
              <w:top w:val="single" w:sz="6" w:space="0" w:color="FFFFFF"/>
              <w:left w:val="single" w:sz="6" w:space="0" w:color="FFFFFF"/>
              <w:bottom w:val="single" w:sz="6" w:space="0" w:color="FFFFFF"/>
              <w:right w:val="single" w:sz="6" w:space="0" w:color="FFFFFF"/>
            </w:tcBorders>
            <w:shd w:val="clear" w:color="auto" w:fill="5B9BD5"/>
            <w:hideMark/>
          </w:tcPr>
          <w:p w14:paraId="6CE0752A" w14:textId="77777777" w:rsidR="00F32580" w:rsidRPr="00F32580" w:rsidRDefault="00F32580" w:rsidP="00F32580">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bCs/>
                <w:color w:val="000000" w:themeColor="text1"/>
                <w:sz w:val="24"/>
                <w:lang w:val="en-AU"/>
              </w:rPr>
              <w:t>Indicative cost</w:t>
            </w:r>
            <w:r w:rsidRPr="00F32580">
              <w:rPr>
                <w:rFonts w:asciiTheme="majorHAnsi" w:eastAsiaTheme="majorEastAsia" w:hAnsiTheme="majorHAnsi" w:cstheme="majorBidi"/>
                <w:b/>
                <w:color w:val="000000" w:themeColor="text1"/>
                <w:sz w:val="24"/>
                <w:lang w:val="en-AU"/>
              </w:rPr>
              <w:t> </w:t>
            </w:r>
          </w:p>
        </w:tc>
        <w:tc>
          <w:tcPr>
            <w:tcW w:w="1545" w:type="dxa"/>
            <w:tcBorders>
              <w:top w:val="single" w:sz="6" w:space="0" w:color="FFFFFF"/>
              <w:left w:val="single" w:sz="6" w:space="0" w:color="FFFFFF"/>
              <w:bottom w:val="single" w:sz="6" w:space="0" w:color="FFFFFF"/>
              <w:right w:val="single" w:sz="6" w:space="0" w:color="FFFFFF"/>
            </w:tcBorders>
            <w:shd w:val="clear" w:color="auto" w:fill="5B9BD5"/>
            <w:hideMark/>
          </w:tcPr>
          <w:p w14:paraId="79FBBCCC" w14:textId="77777777" w:rsidR="00F32580" w:rsidRPr="00F32580" w:rsidRDefault="00F32580" w:rsidP="00F32580">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bCs/>
                <w:color w:val="000000" w:themeColor="text1"/>
                <w:sz w:val="24"/>
                <w:lang w:val="en-AU"/>
              </w:rPr>
              <w:t>Confirmed cost</w:t>
            </w:r>
            <w:r w:rsidRPr="00F32580">
              <w:rPr>
                <w:rFonts w:asciiTheme="majorHAnsi" w:eastAsiaTheme="majorEastAsia" w:hAnsiTheme="majorHAnsi" w:cstheme="majorBidi"/>
                <w:b/>
                <w:color w:val="000000" w:themeColor="text1"/>
                <w:sz w:val="24"/>
                <w:lang w:val="en-AU"/>
              </w:rPr>
              <w:t> </w:t>
            </w:r>
          </w:p>
          <w:p w14:paraId="4986E31B" w14:textId="77777777" w:rsidR="00F32580" w:rsidRPr="00F32580" w:rsidRDefault="00F32580" w:rsidP="00F32580">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bCs/>
                <w:color w:val="000000" w:themeColor="text1"/>
                <w:sz w:val="24"/>
                <w:lang w:val="en-AU"/>
              </w:rPr>
              <w:t>(where known) </w:t>
            </w:r>
            <w:r w:rsidRPr="00F32580">
              <w:rPr>
                <w:rFonts w:asciiTheme="majorHAnsi" w:eastAsiaTheme="majorEastAsia" w:hAnsiTheme="majorHAnsi" w:cstheme="majorBidi"/>
                <w:b/>
                <w:color w:val="000000" w:themeColor="text1"/>
                <w:sz w:val="24"/>
                <w:lang w:val="en-AU"/>
              </w:rPr>
              <w:t> </w:t>
            </w:r>
          </w:p>
        </w:tc>
        <w:tc>
          <w:tcPr>
            <w:tcW w:w="1500" w:type="dxa"/>
            <w:tcBorders>
              <w:top w:val="single" w:sz="6" w:space="0" w:color="FFFFFF"/>
              <w:left w:val="single" w:sz="6" w:space="0" w:color="FFFFFF"/>
              <w:bottom w:val="single" w:sz="6" w:space="0" w:color="FFFFFF"/>
              <w:right w:val="single" w:sz="6" w:space="0" w:color="FFFFFF"/>
            </w:tcBorders>
            <w:shd w:val="clear" w:color="auto" w:fill="5B9BD5"/>
            <w:hideMark/>
          </w:tcPr>
          <w:p w14:paraId="56C36C88" w14:textId="77777777" w:rsidR="00F32580" w:rsidRPr="00F32580" w:rsidRDefault="00F32580" w:rsidP="00F32580">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bCs/>
                <w:color w:val="000000" w:themeColor="text1"/>
                <w:sz w:val="24"/>
                <w:lang w:val="en-AU"/>
              </w:rPr>
              <w:t>Parent/carer to select</w:t>
            </w:r>
            <w:r w:rsidRPr="00F32580">
              <w:rPr>
                <w:rFonts w:asciiTheme="majorHAnsi" w:eastAsiaTheme="majorEastAsia" w:hAnsiTheme="majorHAnsi" w:cstheme="majorBidi"/>
                <w:b/>
                <w:color w:val="000000" w:themeColor="text1"/>
                <w:sz w:val="24"/>
                <w:lang w:val="en-AU"/>
              </w:rPr>
              <w:t> </w:t>
            </w:r>
          </w:p>
        </w:tc>
      </w:tr>
      <w:tr w:rsidR="00F32580" w:rsidRPr="00F32580" w14:paraId="379B1534" w14:textId="77777777" w:rsidTr="000D7F14">
        <w:trPr>
          <w:trHeight w:val="300"/>
        </w:trPr>
        <w:tc>
          <w:tcPr>
            <w:tcW w:w="4665" w:type="dxa"/>
            <w:tcBorders>
              <w:top w:val="single" w:sz="6" w:space="0" w:color="FFFFFF"/>
              <w:left w:val="single" w:sz="6" w:space="0" w:color="FFFFFF"/>
              <w:bottom w:val="single" w:sz="6" w:space="0" w:color="FFFFFF"/>
              <w:right w:val="single" w:sz="6" w:space="0" w:color="FFFFFF"/>
            </w:tcBorders>
            <w:shd w:val="clear" w:color="auto" w:fill="F2F2F2"/>
            <w:hideMark/>
          </w:tcPr>
          <w:p w14:paraId="60C88A07" w14:textId="78F02865" w:rsidR="00F32580" w:rsidRPr="00762C46" w:rsidRDefault="00F32580" w:rsidP="00F32580">
            <w:pPr>
              <w:rPr>
                <w:rFonts w:asciiTheme="majorHAnsi" w:eastAsiaTheme="majorEastAsia" w:hAnsiTheme="majorHAnsi" w:cstheme="majorBidi"/>
                <w:bCs/>
                <w:color w:val="000000" w:themeColor="text1"/>
                <w:sz w:val="24"/>
                <w:lang w:val="en-AU"/>
              </w:rPr>
            </w:pPr>
            <w:r w:rsidRPr="00762C46">
              <w:rPr>
                <w:rFonts w:asciiTheme="majorHAnsi" w:eastAsiaTheme="majorEastAsia" w:hAnsiTheme="majorHAnsi" w:cstheme="majorBidi"/>
                <w:bCs/>
                <w:color w:val="000000" w:themeColor="text1"/>
                <w:sz w:val="24"/>
                <w:lang w:val="en-AU"/>
              </w:rPr>
              <w:t xml:space="preserve">Grade </w:t>
            </w:r>
            <w:r w:rsidR="000D7F14" w:rsidRPr="00762C46">
              <w:rPr>
                <w:rFonts w:asciiTheme="majorHAnsi" w:eastAsiaTheme="majorEastAsia" w:hAnsiTheme="majorHAnsi" w:cstheme="majorBidi"/>
                <w:bCs/>
                <w:color w:val="000000" w:themeColor="text1"/>
                <w:sz w:val="24"/>
                <w:lang w:val="en-AU"/>
              </w:rPr>
              <w:t>3</w:t>
            </w:r>
            <w:r w:rsidRPr="00762C46">
              <w:rPr>
                <w:rFonts w:asciiTheme="majorHAnsi" w:eastAsiaTheme="majorEastAsia" w:hAnsiTheme="majorHAnsi" w:cstheme="majorBidi"/>
                <w:bCs/>
                <w:color w:val="000000" w:themeColor="text1"/>
                <w:sz w:val="24"/>
                <w:lang w:val="en-AU"/>
              </w:rPr>
              <w:t>/</w:t>
            </w:r>
            <w:r w:rsidR="000D7F14" w:rsidRPr="00762C46">
              <w:rPr>
                <w:rFonts w:asciiTheme="majorHAnsi" w:eastAsiaTheme="majorEastAsia" w:hAnsiTheme="majorHAnsi" w:cstheme="majorBidi"/>
                <w:bCs/>
                <w:color w:val="000000" w:themeColor="text1"/>
                <w:sz w:val="24"/>
                <w:lang w:val="en-AU"/>
              </w:rPr>
              <w:t>4</w:t>
            </w:r>
            <w:r w:rsidRPr="00762C46">
              <w:rPr>
                <w:rFonts w:asciiTheme="majorHAnsi" w:eastAsiaTheme="majorEastAsia" w:hAnsiTheme="majorHAnsi" w:cstheme="majorBidi"/>
                <w:bCs/>
                <w:color w:val="000000" w:themeColor="text1"/>
                <w:sz w:val="24"/>
                <w:lang w:val="en-AU"/>
              </w:rPr>
              <w:t xml:space="preserve"> camp – </w:t>
            </w:r>
            <w:r w:rsidR="000D7F14" w:rsidRPr="00762C46">
              <w:rPr>
                <w:rFonts w:asciiTheme="majorHAnsi" w:eastAsiaTheme="majorEastAsia" w:hAnsiTheme="majorHAnsi" w:cstheme="majorBidi"/>
                <w:bCs/>
                <w:color w:val="000000" w:themeColor="text1"/>
                <w:sz w:val="24"/>
                <w:lang w:val="en-AU"/>
              </w:rPr>
              <w:t>October</w:t>
            </w:r>
            <w:r w:rsidRPr="00762C46">
              <w:rPr>
                <w:rFonts w:asciiTheme="majorHAnsi" w:eastAsiaTheme="majorEastAsia" w:hAnsiTheme="majorHAnsi" w:cstheme="majorBidi"/>
                <w:bCs/>
                <w:color w:val="000000" w:themeColor="text1"/>
                <w:sz w:val="24"/>
                <w:lang w:val="en-AU"/>
              </w:rPr>
              <w:t> </w:t>
            </w:r>
          </w:p>
        </w:tc>
        <w:tc>
          <w:tcPr>
            <w:tcW w:w="1275" w:type="dxa"/>
            <w:tcBorders>
              <w:top w:val="single" w:sz="6" w:space="0" w:color="FFFFFF"/>
              <w:left w:val="single" w:sz="6" w:space="0" w:color="FFFFFF"/>
              <w:bottom w:val="single" w:sz="6" w:space="0" w:color="FFFFFF"/>
              <w:right w:val="single" w:sz="6" w:space="0" w:color="FFFFFF"/>
            </w:tcBorders>
            <w:shd w:val="clear" w:color="auto" w:fill="F2F2F2"/>
            <w:hideMark/>
          </w:tcPr>
          <w:p w14:paraId="086425D5" w14:textId="0F9D06E1" w:rsidR="00F32580" w:rsidRPr="00762C46" w:rsidRDefault="00F32580" w:rsidP="00762C46">
            <w:pPr>
              <w:jc w:val="center"/>
              <w:rPr>
                <w:rFonts w:asciiTheme="majorHAnsi" w:eastAsiaTheme="majorEastAsia" w:hAnsiTheme="majorHAnsi" w:cstheme="majorBidi"/>
                <w:bCs/>
                <w:color w:val="000000" w:themeColor="text1"/>
                <w:sz w:val="24"/>
                <w:lang w:val="en-AU"/>
              </w:rPr>
            </w:pPr>
            <w:r w:rsidRPr="00762C46">
              <w:rPr>
                <w:rFonts w:asciiTheme="majorHAnsi" w:eastAsiaTheme="majorEastAsia" w:hAnsiTheme="majorHAnsi" w:cstheme="majorBidi"/>
                <w:bCs/>
                <w:color w:val="000000" w:themeColor="text1"/>
                <w:sz w:val="24"/>
                <w:lang w:val="en-AU"/>
              </w:rPr>
              <w:t>$</w:t>
            </w:r>
            <w:r w:rsidR="000D7F14" w:rsidRPr="00762C46">
              <w:rPr>
                <w:rFonts w:asciiTheme="majorHAnsi" w:eastAsiaTheme="majorEastAsia" w:hAnsiTheme="majorHAnsi" w:cstheme="majorBidi"/>
                <w:bCs/>
                <w:color w:val="000000" w:themeColor="text1"/>
                <w:sz w:val="24"/>
                <w:lang w:val="en-AU"/>
              </w:rPr>
              <w:t>450</w:t>
            </w:r>
          </w:p>
        </w:tc>
        <w:tc>
          <w:tcPr>
            <w:tcW w:w="1545" w:type="dxa"/>
            <w:tcBorders>
              <w:top w:val="single" w:sz="6" w:space="0" w:color="FFFFFF"/>
              <w:left w:val="single" w:sz="6" w:space="0" w:color="FFFFFF"/>
              <w:bottom w:val="single" w:sz="6" w:space="0" w:color="FFFFFF"/>
              <w:right w:val="single" w:sz="6" w:space="0" w:color="FFFFFF"/>
            </w:tcBorders>
            <w:shd w:val="clear" w:color="auto" w:fill="F2F2F2"/>
            <w:hideMark/>
          </w:tcPr>
          <w:p w14:paraId="050C1674" w14:textId="161DA9ED" w:rsidR="00F32580" w:rsidRPr="00762C46" w:rsidRDefault="00F32580" w:rsidP="00762C46">
            <w:pPr>
              <w:jc w:val="center"/>
              <w:rPr>
                <w:rFonts w:asciiTheme="majorHAnsi" w:eastAsiaTheme="majorEastAsia" w:hAnsiTheme="majorHAnsi" w:cstheme="majorBidi"/>
                <w:bCs/>
                <w:color w:val="000000" w:themeColor="text1"/>
                <w:sz w:val="24"/>
                <w:lang w:val="en-AU"/>
              </w:rPr>
            </w:pPr>
            <w:r w:rsidRPr="00762C46">
              <w:rPr>
                <w:rFonts w:asciiTheme="majorHAnsi" w:eastAsiaTheme="majorEastAsia" w:hAnsiTheme="majorHAnsi" w:cstheme="majorBidi"/>
                <w:bCs/>
                <w:color w:val="000000" w:themeColor="text1"/>
                <w:sz w:val="24"/>
                <w:lang w:val="en-AU"/>
              </w:rPr>
              <w:t>TBD</w:t>
            </w:r>
          </w:p>
        </w:tc>
        <w:tc>
          <w:tcPr>
            <w:tcW w:w="1500" w:type="dxa"/>
            <w:tcBorders>
              <w:top w:val="single" w:sz="6" w:space="0" w:color="FFFFFF"/>
              <w:left w:val="single" w:sz="6" w:space="0" w:color="FFFFFF"/>
              <w:bottom w:val="single" w:sz="6" w:space="0" w:color="FFFFFF"/>
              <w:right w:val="single" w:sz="6" w:space="0" w:color="FFFFFF"/>
            </w:tcBorders>
            <w:shd w:val="clear" w:color="auto" w:fill="F2F2F2"/>
            <w:hideMark/>
          </w:tcPr>
          <w:p w14:paraId="3BC60ADA" w14:textId="77777777" w:rsidR="00F32580" w:rsidRPr="00F32580" w:rsidRDefault="00F32580" w:rsidP="00F32580">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color w:val="000000" w:themeColor="text1"/>
                <w:sz w:val="24"/>
                <w:lang w:val="en-AU"/>
              </w:rPr>
              <w:t> </w:t>
            </w:r>
          </w:p>
        </w:tc>
      </w:tr>
      <w:tr w:rsidR="000D7F14" w:rsidRPr="00F32580" w14:paraId="4AB5809A" w14:textId="77777777" w:rsidTr="000D7F14">
        <w:trPr>
          <w:trHeight w:val="300"/>
        </w:trPr>
        <w:tc>
          <w:tcPr>
            <w:tcW w:w="4665" w:type="dxa"/>
            <w:tcBorders>
              <w:top w:val="single" w:sz="6" w:space="0" w:color="FFFFFF"/>
              <w:left w:val="single" w:sz="6" w:space="0" w:color="FFFFFF"/>
              <w:bottom w:val="single" w:sz="6" w:space="0" w:color="FFFFFF"/>
              <w:right w:val="single" w:sz="6" w:space="0" w:color="FFFFFF"/>
            </w:tcBorders>
            <w:shd w:val="clear" w:color="auto" w:fill="F2F2F2"/>
            <w:hideMark/>
          </w:tcPr>
          <w:p w14:paraId="538934B8" w14:textId="20846559" w:rsidR="000D7F14" w:rsidRPr="00762C46" w:rsidRDefault="000D7F14" w:rsidP="000D7F14">
            <w:pPr>
              <w:rPr>
                <w:rFonts w:asciiTheme="majorHAnsi" w:eastAsiaTheme="majorEastAsia" w:hAnsiTheme="majorHAnsi" w:cstheme="majorBidi"/>
                <w:bCs/>
                <w:strike/>
                <w:color w:val="FFC000"/>
                <w:sz w:val="24"/>
                <w:lang w:val="en-AU"/>
              </w:rPr>
            </w:pPr>
            <w:r w:rsidRPr="00762C46">
              <w:rPr>
                <w:rFonts w:asciiTheme="majorHAnsi" w:eastAsiaTheme="majorEastAsia" w:hAnsiTheme="majorHAnsi" w:cstheme="majorBidi"/>
                <w:bCs/>
                <w:color w:val="000000" w:themeColor="text1"/>
                <w:sz w:val="24"/>
                <w:lang w:val="en-AU"/>
              </w:rPr>
              <w:t>Grade 5/6 camp – February </w:t>
            </w:r>
          </w:p>
        </w:tc>
        <w:tc>
          <w:tcPr>
            <w:tcW w:w="1275" w:type="dxa"/>
            <w:tcBorders>
              <w:top w:val="single" w:sz="6" w:space="0" w:color="FFFFFF"/>
              <w:left w:val="single" w:sz="6" w:space="0" w:color="FFFFFF"/>
              <w:bottom w:val="single" w:sz="6" w:space="0" w:color="FFFFFF"/>
              <w:right w:val="single" w:sz="6" w:space="0" w:color="FFFFFF"/>
            </w:tcBorders>
            <w:shd w:val="clear" w:color="auto" w:fill="F2F2F2"/>
            <w:hideMark/>
          </w:tcPr>
          <w:p w14:paraId="51B865F6" w14:textId="0B0CA7D1" w:rsidR="000D7F14" w:rsidRPr="00762C46" w:rsidRDefault="000D7F14" w:rsidP="00762C46">
            <w:pPr>
              <w:jc w:val="center"/>
              <w:rPr>
                <w:rFonts w:asciiTheme="majorHAnsi" w:eastAsiaTheme="majorEastAsia" w:hAnsiTheme="majorHAnsi" w:cstheme="majorBidi"/>
                <w:bCs/>
                <w:strike/>
                <w:color w:val="FFC000"/>
                <w:sz w:val="24"/>
                <w:lang w:val="en-AU"/>
              </w:rPr>
            </w:pPr>
            <w:r w:rsidRPr="00762C46">
              <w:rPr>
                <w:rFonts w:asciiTheme="majorHAnsi" w:eastAsiaTheme="majorEastAsia" w:hAnsiTheme="majorHAnsi" w:cstheme="majorBidi"/>
                <w:bCs/>
                <w:color w:val="000000" w:themeColor="text1"/>
                <w:sz w:val="24"/>
                <w:lang w:val="en-AU"/>
              </w:rPr>
              <w:t>$300</w:t>
            </w:r>
          </w:p>
        </w:tc>
        <w:tc>
          <w:tcPr>
            <w:tcW w:w="1545" w:type="dxa"/>
            <w:tcBorders>
              <w:top w:val="single" w:sz="6" w:space="0" w:color="FFFFFF"/>
              <w:left w:val="single" w:sz="6" w:space="0" w:color="FFFFFF"/>
              <w:bottom w:val="single" w:sz="6" w:space="0" w:color="FFFFFF"/>
              <w:right w:val="single" w:sz="6" w:space="0" w:color="FFFFFF"/>
            </w:tcBorders>
            <w:shd w:val="clear" w:color="auto" w:fill="F2F2F2"/>
            <w:hideMark/>
          </w:tcPr>
          <w:p w14:paraId="2A2C7685" w14:textId="7F8EB1AC" w:rsidR="000D7F14" w:rsidRPr="00762C46" w:rsidRDefault="000D7F14" w:rsidP="00762C46">
            <w:pPr>
              <w:jc w:val="center"/>
              <w:rPr>
                <w:rFonts w:asciiTheme="majorHAnsi" w:eastAsiaTheme="majorEastAsia" w:hAnsiTheme="majorHAnsi" w:cstheme="majorBidi"/>
                <w:bCs/>
                <w:strike/>
                <w:color w:val="FFC000"/>
                <w:sz w:val="24"/>
                <w:lang w:val="en-AU"/>
              </w:rPr>
            </w:pPr>
            <w:r w:rsidRPr="00762C46">
              <w:rPr>
                <w:rFonts w:asciiTheme="majorHAnsi" w:eastAsiaTheme="majorEastAsia" w:hAnsiTheme="majorHAnsi" w:cstheme="majorBidi"/>
                <w:bCs/>
                <w:color w:val="000000" w:themeColor="text1"/>
                <w:sz w:val="24"/>
                <w:lang w:val="en-AU"/>
              </w:rPr>
              <w:t>TBD</w:t>
            </w:r>
          </w:p>
        </w:tc>
        <w:tc>
          <w:tcPr>
            <w:tcW w:w="1500" w:type="dxa"/>
            <w:tcBorders>
              <w:top w:val="single" w:sz="6" w:space="0" w:color="FFFFFF"/>
              <w:left w:val="single" w:sz="6" w:space="0" w:color="FFFFFF"/>
              <w:bottom w:val="single" w:sz="6" w:space="0" w:color="FFFFFF"/>
              <w:right w:val="single" w:sz="6" w:space="0" w:color="FFFFFF"/>
            </w:tcBorders>
            <w:shd w:val="clear" w:color="auto" w:fill="F2F2F2"/>
            <w:hideMark/>
          </w:tcPr>
          <w:p w14:paraId="06CB923A" w14:textId="77777777" w:rsidR="000D7F14" w:rsidRPr="00F32580" w:rsidRDefault="000D7F14" w:rsidP="000D7F14">
            <w:pPr>
              <w:rPr>
                <w:rFonts w:asciiTheme="majorHAnsi" w:eastAsiaTheme="majorEastAsia" w:hAnsiTheme="majorHAnsi" w:cstheme="majorBidi"/>
                <w:b/>
                <w:color w:val="FFC000"/>
                <w:sz w:val="24"/>
                <w:lang w:val="en-AU"/>
              </w:rPr>
            </w:pPr>
            <w:r w:rsidRPr="00F32580">
              <w:rPr>
                <w:rFonts w:asciiTheme="majorHAnsi" w:eastAsiaTheme="majorEastAsia" w:hAnsiTheme="majorHAnsi" w:cstheme="majorBidi"/>
                <w:b/>
                <w:color w:val="FFC000"/>
                <w:sz w:val="24"/>
                <w:lang w:val="en-AU"/>
              </w:rPr>
              <w:t> </w:t>
            </w:r>
          </w:p>
        </w:tc>
      </w:tr>
      <w:tr w:rsidR="000D7F14" w:rsidRPr="00F32580" w14:paraId="528810E4" w14:textId="77777777" w:rsidTr="000D7F14">
        <w:trPr>
          <w:trHeight w:val="300"/>
        </w:trPr>
        <w:tc>
          <w:tcPr>
            <w:tcW w:w="4665" w:type="dxa"/>
            <w:tcBorders>
              <w:top w:val="single" w:sz="6" w:space="0" w:color="FFFFFF"/>
              <w:left w:val="single" w:sz="6" w:space="0" w:color="FFFFFF"/>
              <w:bottom w:val="single" w:sz="6" w:space="0" w:color="FFFFFF"/>
              <w:right w:val="single" w:sz="6" w:space="0" w:color="FFFFFF"/>
            </w:tcBorders>
            <w:shd w:val="clear" w:color="auto" w:fill="F2F2F2"/>
            <w:hideMark/>
          </w:tcPr>
          <w:p w14:paraId="2CE7E309" w14:textId="77777777" w:rsidR="000D7F14" w:rsidRPr="00762C46" w:rsidRDefault="000D7F14" w:rsidP="000D7F14">
            <w:pPr>
              <w:rPr>
                <w:rFonts w:asciiTheme="majorHAnsi" w:eastAsiaTheme="majorEastAsia" w:hAnsiTheme="majorHAnsi" w:cstheme="majorBidi"/>
                <w:bCs/>
                <w:color w:val="000000" w:themeColor="text1"/>
                <w:sz w:val="24"/>
                <w:lang w:val="en-AU"/>
              </w:rPr>
            </w:pPr>
            <w:r w:rsidRPr="00762C46">
              <w:rPr>
                <w:rFonts w:asciiTheme="majorHAnsi" w:eastAsiaTheme="majorEastAsia" w:hAnsiTheme="majorHAnsi" w:cstheme="majorBidi"/>
                <w:bCs/>
                <w:color w:val="000000" w:themeColor="text1"/>
                <w:sz w:val="24"/>
                <w:lang w:val="en-AU"/>
              </w:rPr>
              <w:t>Total Extra-curricular Items and Activities </w:t>
            </w:r>
          </w:p>
        </w:tc>
        <w:tc>
          <w:tcPr>
            <w:tcW w:w="1275" w:type="dxa"/>
            <w:tcBorders>
              <w:top w:val="single" w:sz="6" w:space="0" w:color="FFFFFF"/>
              <w:left w:val="single" w:sz="6" w:space="0" w:color="FFFFFF"/>
              <w:bottom w:val="single" w:sz="6" w:space="0" w:color="FFFFFF"/>
              <w:right w:val="single" w:sz="6" w:space="0" w:color="FFFFFF"/>
            </w:tcBorders>
            <w:shd w:val="clear" w:color="auto" w:fill="F2F2F2"/>
            <w:hideMark/>
          </w:tcPr>
          <w:p w14:paraId="56FD8D8F" w14:textId="77777777" w:rsidR="000D7F14" w:rsidRPr="00762C46" w:rsidRDefault="000D7F14" w:rsidP="000D7F14">
            <w:pPr>
              <w:rPr>
                <w:rFonts w:asciiTheme="majorHAnsi" w:eastAsiaTheme="majorEastAsia" w:hAnsiTheme="majorHAnsi" w:cstheme="majorBidi"/>
                <w:bCs/>
                <w:color w:val="000000" w:themeColor="text1"/>
                <w:sz w:val="24"/>
                <w:lang w:val="en-AU"/>
              </w:rPr>
            </w:pPr>
            <w:r w:rsidRPr="00762C46">
              <w:rPr>
                <w:rFonts w:asciiTheme="majorHAnsi" w:eastAsiaTheme="majorEastAsia" w:hAnsiTheme="majorHAnsi" w:cstheme="majorBidi"/>
                <w:bCs/>
                <w:color w:val="000000" w:themeColor="text1"/>
                <w:sz w:val="24"/>
                <w:lang w:val="en-AU"/>
              </w:rPr>
              <w:t> </w:t>
            </w:r>
          </w:p>
        </w:tc>
        <w:tc>
          <w:tcPr>
            <w:tcW w:w="1545" w:type="dxa"/>
            <w:tcBorders>
              <w:top w:val="single" w:sz="6" w:space="0" w:color="FFFFFF"/>
              <w:left w:val="single" w:sz="6" w:space="0" w:color="FFFFFF"/>
              <w:bottom w:val="single" w:sz="6" w:space="0" w:color="FFFFFF"/>
              <w:right w:val="single" w:sz="6" w:space="0" w:color="FFFFFF"/>
            </w:tcBorders>
            <w:shd w:val="clear" w:color="auto" w:fill="F2F2F2"/>
            <w:hideMark/>
          </w:tcPr>
          <w:p w14:paraId="582C971E" w14:textId="77777777" w:rsidR="000D7F14" w:rsidRPr="00762C46" w:rsidRDefault="000D7F14" w:rsidP="000D7F14">
            <w:pPr>
              <w:rPr>
                <w:rFonts w:asciiTheme="majorHAnsi" w:eastAsiaTheme="majorEastAsia" w:hAnsiTheme="majorHAnsi" w:cstheme="majorBidi"/>
                <w:bCs/>
                <w:color w:val="000000" w:themeColor="text1"/>
                <w:sz w:val="24"/>
                <w:lang w:val="en-AU"/>
              </w:rPr>
            </w:pPr>
            <w:r w:rsidRPr="00762C46">
              <w:rPr>
                <w:rFonts w:asciiTheme="majorHAnsi" w:eastAsiaTheme="majorEastAsia" w:hAnsiTheme="majorHAnsi" w:cstheme="majorBidi"/>
                <w:bCs/>
                <w:color w:val="000000" w:themeColor="text1"/>
                <w:sz w:val="24"/>
                <w:lang w:val="en-AU"/>
              </w:rPr>
              <w:t> </w:t>
            </w:r>
          </w:p>
        </w:tc>
        <w:tc>
          <w:tcPr>
            <w:tcW w:w="1500" w:type="dxa"/>
            <w:tcBorders>
              <w:top w:val="single" w:sz="6" w:space="0" w:color="FFFFFF"/>
              <w:left w:val="single" w:sz="6" w:space="0" w:color="FFFFFF"/>
              <w:bottom w:val="single" w:sz="6" w:space="0" w:color="FFFFFF"/>
              <w:right w:val="single" w:sz="6" w:space="0" w:color="FFFFFF"/>
            </w:tcBorders>
            <w:shd w:val="clear" w:color="auto" w:fill="F2F2F2"/>
            <w:hideMark/>
          </w:tcPr>
          <w:p w14:paraId="41AE3084" w14:textId="77777777" w:rsidR="000D7F14" w:rsidRPr="00F32580" w:rsidRDefault="000D7F14" w:rsidP="000D7F14">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color w:val="000000" w:themeColor="text1"/>
                <w:sz w:val="24"/>
                <w:lang w:val="en-AU"/>
              </w:rPr>
              <w:t> </w:t>
            </w:r>
          </w:p>
        </w:tc>
      </w:tr>
    </w:tbl>
    <w:p w14:paraId="48FCEBF8" w14:textId="77777777" w:rsidR="00F32580" w:rsidRPr="00F32580" w:rsidRDefault="00F32580" w:rsidP="00F32580">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color w:val="000000" w:themeColor="text1"/>
          <w:sz w:val="24"/>
          <w:lang w:val="en-AU"/>
        </w:rPr>
        <w:t> </w:t>
      </w:r>
    </w:p>
    <w:p w14:paraId="092E5FA3" w14:textId="77777777" w:rsidR="00F32580" w:rsidRPr="00F32580" w:rsidRDefault="00F32580" w:rsidP="00F32580">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bCs/>
          <w:color w:val="000000" w:themeColor="text1"/>
          <w:sz w:val="24"/>
          <w:lang w:val="en-AU"/>
        </w:rPr>
        <w:t>Financial help for families</w:t>
      </w:r>
      <w:r w:rsidRPr="00F32580">
        <w:rPr>
          <w:rFonts w:asciiTheme="majorHAnsi" w:eastAsiaTheme="majorEastAsia" w:hAnsiTheme="majorHAnsi" w:cstheme="majorBidi"/>
          <w:b/>
          <w:color w:val="000000" w:themeColor="text1"/>
          <w:sz w:val="24"/>
          <w:lang w:val="en-AU"/>
        </w:rPr>
        <w:t> </w:t>
      </w:r>
    </w:p>
    <w:p w14:paraId="5317AE54" w14:textId="77777777" w:rsidR="00F32580" w:rsidRPr="00F32580" w:rsidRDefault="00F32580" w:rsidP="00F32580">
      <w:p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 xml:space="preserve">Notes for drafting this section: The </w:t>
      </w:r>
      <w:hyperlink r:id="rId12" w:tgtFrame="_blank" w:history="1">
        <w:r w:rsidRPr="00F32580">
          <w:rPr>
            <w:rStyle w:val="Hyperlink"/>
            <w:rFonts w:eastAsiaTheme="majorEastAsia" w:cstheme="minorHAnsi"/>
            <w:bCs/>
            <w:sz w:val="24"/>
            <w:lang w:val="en-AU"/>
          </w:rPr>
          <w:t>Financial Help for Families policy</w:t>
        </w:r>
      </w:hyperlink>
      <w:r w:rsidRPr="00F32580">
        <w:rPr>
          <w:rFonts w:eastAsiaTheme="majorEastAsia" w:cstheme="minorHAnsi"/>
          <w:bCs/>
          <w:color w:val="000000" w:themeColor="text1"/>
          <w:sz w:val="24"/>
          <w:lang w:val="en-AU"/>
        </w:rPr>
        <w:t xml:space="preserve"> requires schools to develop and communicate arrangements that support families experiencing financial hardship. Schools must put in place strategies to identify families experiencing hardship, while promoting their dignity, exercising sensitivity and confidentiality of their circumstances. </w:t>
      </w:r>
    </w:p>
    <w:p w14:paraId="4E87BC9C" w14:textId="026EAC75" w:rsidR="00F32580" w:rsidRPr="00F32580" w:rsidRDefault="00F32580" w:rsidP="00F32580">
      <w:p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Devon Meadows Primary School understands families can experience financial difficulty. Help is available, including: </w:t>
      </w:r>
    </w:p>
    <w:p w14:paraId="485B7C52" w14:textId="77777777" w:rsidR="00F32580" w:rsidRPr="00F32580" w:rsidRDefault="00F32580" w:rsidP="00F32580">
      <w:pPr>
        <w:numPr>
          <w:ilvl w:val="0"/>
          <w:numId w:val="16"/>
        </w:numPr>
        <w:rPr>
          <w:rFonts w:eastAsiaTheme="majorEastAsia" w:cstheme="minorHAnsi"/>
          <w:bCs/>
          <w:color w:val="000000" w:themeColor="text1"/>
          <w:sz w:val="24"/>
          <w:lang w:val="en-AU"/>
        </w:rPr>
      </w:pPr>
      <w:hyperlink r:id="rId13" w:tgtFrame="_blank" w:history="1">
        <w:r w:rsidRPr="00F32580">
          <w:rPr>
            <w:rStyle w:val="Hyperlink"/>
            <w:rFonts w:eastAsiaTheme="majorEastAsia" w:cstheme="minorHAnsi"/>
            <w:bCs/>
            <w:sz w:val="24"/>
            <w:lang w:val="en-AU"/>
          </w:rPr>
          <w:t>Camps, Sports and Excursions Fund</w:t>
        </w:r>
      </w:hyperlink>
      <w:r w:rsidRPr="00F32580">
        <w:rPr>
          <w:rFonts w:eastAsiaTheme="majorEastAsia" w:cstheme="minorHAnsi"/>
          <w:bCs/>
          <w:color w:val="000000" w:themeColor="text1"/>
          <w:sz w:val="24"/>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  </w:t>
      </w:r>
    </w:p>
    <w:p w14:paraId="78BD32D9" w14:textId="77777777" w:rsidR="00F32580" w:rsidRPr="00F32580" w:rsidRDefault="00F32580" w:rsidP="00F32580">
      <w:pPr>
        <w:numPr>
          <w:ilvl w:val="0"/>
          <w:numId w:val="17"/>
        </w:numPr>
        <w:rPr>
          <w:rFonts w:eastAsiaTheme="majorEastAsia" w:cstheme="minorHAnsi"/>
          <w:bCs/>
          <w:color w:val="000000" w:themeColor="text1"/>
          <w:sz w:val="24"/>
          <w:lang w:val="en-AU"/>
        </w:rPr>
      </w:pPr>
      <w:hyperlink r:id="rId14" w:tgtFrame="_blank" w:history="1">
        <w:r w:rsidRPr="00F32580">
          <w:rPr>
            <w:rStyle w:val="Hyperlink"/>
            <w:rFonts w:eastAsiaTheme="majorEastAsia" w:cstheme="minorHAnsi"/>
            <w:bCs/>
            <w:sz w:val="24"/>
            <w:lang w:val="en-AU"/>
          </w:rPr>
          <w:t>Affordable School Uniforms</w:t>
        </w:r>
      </w:hyperlink>
      <w:r w:rsidRPr="00F32580">
        <w:rPr>
          <w:rFonts w:eastAsiaTheme="majorEastAsia" w:cstheme="minorHAnsi"/>
          <w:bCs/>
          <w:color w:val="000000" w:themeColor="text1"/>
          <w:sz w:val="24"/>
          <w:lang w:val="en-AU"/>
        </w:rPr>
        <w:t xml:space="preserve"> - delivered by </w:t>
      </w:r>
      <w:hyperlink r:id="rId15" w:tgtFrame="_blank" w:history="1">
        <w:r w:rsidRPr="00F32580">
          <w:rPr>
            <w:rStyle w:val="Hyperlink"/>
            <w:rFonts w:eastAsiaTheme="majorEastAsia" w:cstheme="minorHAnsi"/>
            <w:bCs/>
            <w:sz w:val="24"/>
            <w:lang w:val="en-AU"/>
          </w:rPr>
          <w:t>State Schools Relief,</w:t>
        </w:r>
      </w:hyperlink>
      <w:r w:rsidRPr="00F32580">
        <w:rPr>
          <w:rFonts w:eastAsiaTheme="majorEastAsia" w:cstheme="minorHAnsi"/>
          <w:bCs/>
          <w:color w:val="000000" w:themeColor="text1"/>
          <w:sz w:val="24"/>
          <w:lang w:val="en-AU"/>
        </w:rPr>
        <w:t xml:space="preserve"> this program helps cover costs such as school uniforms, shoes, and other essential school items where families are experiencing financial hardship or short-term crisis.  </w:t>
      </w:r>
    </w:p>
    <w:p w14:paraId="0062ED3E" w14:textId="77777777" w:rsidR="00F32580" w:rsidRPr="00F32580" w:rsidRDefault="00F32580" w:rsidP="00F32580">
      <w:p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Applications for support from the Camps, Sports and Excursions Fund and State Schools Relief are submitted by the school - please contact us to discuss these and other financial help.  </w:t>
      </w:r>
    </w:p>
    <w:p w14:paraId="6E341546" w14:textId="77777777" w:rsidR="00F32580" w:rsidRPr="00F32580" w:rsidRDefault="00F32580" w:rsidP="00F32580">
      <w:pPr>
        <w:rPr>
          <w:rFonts w:eastAsiaTheme="majorEastAsia" w:cstheme="minorHAnsi"/>
          <w:bCs/>
          <w:color w:val="000000" w:themeColor="text1"/>
          <w:sz w:val="24"/>
          <w:lang w:val="en-AU"/>
        </w:rPr>
      </w:pPr>
      <w:r w:rsidRPr="00F32580">
        <w:rPr>
          <w:rFonts w:eastAsiaTheme="majorEastAsia" w:cstheme="minorHAnsi"/>
          <w:bCs/>
          <w:color w:val="000000" w:themeColor="text1"/>
          <w:sz w:val="24"/>
          <w:lang w:val="en-AU"/>
        </w:rPr>
        <w:t>For a confidential discussion about how to access financial help, please contact: </w:t>
      </w:r>
    </w:p>
    <w:p w14:paraId="5F210FA5" w14:textId="4901A11E" w:rsidR="00F32580" w:rsidRPr="00F32580" w:rsidRDefault="00F32580" w:rsidP="00B55ABC">
      <w:pPr>
        <w:spacing w:after="240"/>
        <w:rPr>
          <w:rFonts w:eastAsiaTheme="majorEastAsia" w:cstheme="minorHAnsi"/>
          <w:bCs/>
          <w:color w:val="000000" w:themeColor="text1"/>
          <w:sz w:val="24"/>
          <w:lang w:val="en-AU"/>
        </w:rPr>
      </w:pPr>
      <w:r>
        <w:rPr>
          <w:rFonts w:eastAsiaTheme="majorEastAsia" w:cstheme="minorHAnsi"/>
          <w:bCs/>
          <w:color w:val="000000" w:themeColor="text1"/>
          <w:sz w:val="24"/>
          <w:lang w:val="en-AU"/>
        </w:rPr>
        <w:t>Bobbie Andrews</w:t>
      </w:r>
      <w:r w:rsidRPr="00F32580">
        <w:rPr>
          <w:rFonts w:eastAsiaTheme="majorEastAsia" w:cstheme="minorHAnsi"/>
          <w:bCs/>
          <w:color w:val="000000" w:themeColor="text1"/>
          <w:sz w:val="24"/>
          <w:lang w:val="en-AU"/>
        </w:rPr>
        <w:t> </w:t>
      </w:r>
      <w:r w:rsidRPr="00F32580">
        <w:rPr>
          <w:rFonts w:eastAsiaTheme="majorEastAsia" w:cstheme="minorHAnsi"/>
          <w:bCs/>
          <w:color w:val="000000" w:themeColor="text1"/>
          <w:sz w:val="24"/>
          <w:lang w:val="en-AU"/>
        </w:rPr>
        <w:br/>
        <w:t xml:space="preserve">Ph: 03 </w:t>
      </w:r>
      <w:r>
        <w:rPr>
          <w:rFonts w:eastAsiaTheme="majorEastAsia" w:cstheme="minorHAnsi"/>
          <w:bCs/>
          <w:color w:val="000000" w:themeColor="text1"/>
          <w:sz w:val="24"/>
          <w:lang w:val="en-AU"/>
        </w:rPr>
        <w:t>5998 2304</w:t>
      </w:r>
      <w:r w:rsidRPr="00F32580">
        <w:rPr>
          <w:rFonts w:eastAsiaTheme="majorEastAsia" w:cstheme="minorHAnsi"/>
          <w:bCs/>
          <w:color w:val="000000" w:themeColor="text1"/>
          <w:sz w:val="24"/>
          <w:lang w:val="en-AU"/>
        </w:rPr>
        <w:t xml:space="preserve">| Email: </w:t>
      </w:r>
      <w:r>
        <w:rPr>
          <w:rFonts w:eastAsiaTheme="majorEastAsia" w:cstheme="minorHAnsi"/>
          <w:bCs/>
          <w:color w:val="000000" w:themeColor="text1"/>
          <w:sz w:val="24"/>
          <w:lang w:val="en-AU"/>
        </w:rPr>
        <w:t>devon.meadows.ps@education.vic.gov.au</w:t>
      </w:r>
    </w:p>
    <w:p w14:paraId="126226DA" w14:textId="77777777" w:rsidR="00F32580" w:rsidRPr="00B55ABC" w:rsidRDefault="00F32580" w:rsidP="00F32580">
      <w:pPr>
        <w:rPr>
          <w:rFonts w:eastAsiaTheme="majorEastAsia" w:cstheme="minorHAnsi"/>
          <w:b/>
          <w:color w:val="000000" w:themeColor="text1"/>
          <w:sz w:val="24"/>
          <w:lang w:val="en-AU"/>
        </w:rPr>
      </w:pPr>
      <w:r w:rsidRPr="00B55ABC">
        <w:rPr>
          <w:rFonts w:eastAsiaTheme="majorEastAsia" w:cstheme="minorHAnsi"/>
          <w:b/>
          <w:color w:val="000000" w:themeColor="text1"/>
          <w:sz w:val="24"/>
          <w:lang w:val="en-AU"/>
        </w:rPr>
        <w:t>Payment methods </w:t>
      </w:r>
    </w:p>
    <w:p w14:paraId="6F78BBFE" w14:textId="77777777" w:rsidR="000D7F14" w:rsidRPr="00F82675" w:rsidRDefault="000D7F14" w:rsidP="000D7F14">
      <w:pPr>
        <w:pStyle w:val="ListParagraph"/>
        <w:numPr>
          <w:ilvl w:val="0"/>
          <w:numId w:val="1"/>
        </w:numPr>
      </w:pPr>
      <w:r>
        <w:t>Compass Pay/Course confirmation on Compass</w:t>
      </w:r>
    </w:p>
    <w:p w14:paraId="3810941A" w14:textId="77777777" w:rsidR="000D7F14" w:rsidRPr="000D7F14" w:rsidRDefault="009D212B" w:rsidP="000D7F14">
      <w:pPr>
        <w:pStyle w:val="ListParagraph"/>
        <w:numPr>
          <w:ilvl w:val="0"/>
          <w:numId w:val="1"/>
        </w:numPr>
        <w:rPr>
          <w:szCs w:val="22"/>
        </w:rPr>
      </w:pPr>
      <w:r w:rsidRPr="00B0080A">
        <w:t>Internet Transfer: BSB - 063 093 Account Number – 10001987. Use student surname and a description of what payment is for</w:t>
      </w:r>
      <w:r>
        <w:t>.</w:t>
      </w:r>
    </w:p>
    <w:p w14:paraId="7998D583" w14:textId="4192CEB4" w:rsidR="000D7F14" w:rsidRPr="000D7F14" w:rsidRDefault="000D7F14" w:rsidP="000D7F14">
      <w:pPr>
        <w:pStyle w:val="ListParagraph"/>
        <w:numPr>
          <w:ilvl w:val="0"/>
          <w:numId w:val="1"/>
        </w:numPr>
        <w:rPr>
          <w:szCs w:val="22"/>
        </w:rPr>
      </w:pPr>
      <w:r w:rsidRPr="000D7F14">
        <w:rPr>
          <w:szCs w:val="22"/>
        </w:rPr>
        <w:t>Cash or EFT at the office.</w:t>
      </w:r>
    </w:p>
    <w:p w14:paraId="4DFEF81E" w14:textId="1DDF2613" w:rsidR="00F32580" w:rsidRPr="000D7F14" w:rsidRDefault="00F32580" w:rsidP="000D7F14">
      <w:pPr>
        <w:spacing w:before="240"/>
        <w:rPr>
          <w:rFonts w:eastAsiaTheme="majorEastAsia" w:cstheme="minorHAnsi"/>
          <w:bCs/>
          <w:sz w:val="24"/>
          <w:lang w:val="en-AU"/>
        </w:rPr>
      </w:pPr>
      <w:r w:rsidRPr="000D7F14">
        <w:rPr>
          <w:rFonts w:eastAsiaTheme="majorEastAsia" w:cstheme="minorHAnsi"/>
          <w:bCs/>
          <w:sz w:val="24"/>
          <w:lang w:val="en-AU"/>
        </w:rPr>
        <w:t>If you want to make voluntary contributions throughout the year, you can: </w:t>
      </w:r>
    </w:p>
    <w:p w14:paraId="498173E2" w14:textId="77777777" w:rsidR="00F32580" w:rsidRPr="000D7F14" w:rsidRDefault="00F32580" w:rsidP="00F32580">
      <w:pPr>
        <w:numPr>
          <w:ilvl w:val="0"/>
          <w:numId w:val="24"/>
        </w:numPr>
        <w:rPr>
          <w:rFonts w:eastAsiaTheme="majorEastAsia" w:cstheme="minorHAnsi"/>
          <w:bCs/>
          <w:sz w:val="24"/>
          <w:lang w:val="en-AU"/>
        </w:rPr>
      </w:pPr>
      <w:r w:rsidRPr="000D7F14">
        <w:rPr>
          <w:rFonts w:eastAsiaTheme="majorEastAsia" w:cstheme="minorHAnsi"/>
          <w:bCs/>
          <w:sz w:val="24"/>
          <w:lang w:val="en-AU"/>
        </w:rPr>
        <w:t>decide when to make each contribution </w:t>
      </w:r>
    </w:p>
    <w:p w14:paraId="06478EE7" w14:textId="77777777" w:rsidR="00F32580" w:rsidRPr="000D7F14" w:rsidRDefault="00F32580" w:rsidP="00F32580">
      <w:pPr>
        <w:numPr>
          <w:ilvl w:val="0"/>
          <w:numId w:val="25"/>
        </w:numPr>
        <w:rPr>
          <w:rFonts w:eastAsiaTheme="majorEastAsia" w:cstheme="minorHAnsi"/>
          <w:bCs/>
          <w:sz w:val="24"/>
          <w:lang w:val="en-AU"/>
        </w:rPr>
      </w:pPr>
      <w:r w:rsidRPr="000D7F14">
        <w:rPr>
          <w:rFonts w:eastAsiaTheme="majorEastAsia" w:cstheme="minorHAnsi"/>
          <w:bCs/>
          <w:sz w:val="24"/>
          <w:lang w:val="en-AU"/>
        </w:rPr>
        <w:t>choose the amount of each contribution.  </w:t>
      </w:r>
    </w:p>
    <w:p w14:paraId="7BE0B97F" w14:textId="6F0E7293" w:rsidR="00F32580" w:rsidRPr="00F32580" w:rsidRDefault="00F32580" w:rsidP="00F32580">
      <w:pPr>
        <w:rPr>
          <w:rFonts w:asciiTheme="majorHAnsi" w:eastAsiaTheme="majorEastAsia" w:hAnsiTheme="majorHAnsi" w:cstheme="majorBidi"/>
          <w:b/>
          <w:color w:val="000000" w:themeColor="text1"/>
          <w:sz w:val="24"/>
          <w:lang w:val="en-AU"/>
        </w:rPr>
      </w:pPr>
    </w:p>
    <w:p w14:paraId="7739310C" w14:textId="77777777" w:rsidR="00F32580" w:rsidRPr="00F32580" w:rsidRDefault="00F32580" w:rsidP="00F32580">
      <w:pPr>
        <w:rPr>
          <w:rFonts w:asciiTheme="majorHAnsi" w:eastAsiaTheme="majorEastAsia" w:hAnsiTheme="majorHAnsi" w:cstheme="majorBidi"/>
          <w:b/>
          <w:color w:val="000000" w:themeColor="text1"/>
          <w:sz w:val="24"/>
          <w:lang w:val="en-AU"/>
        </w:rPr>
      </w:pPr>
      <w:r w:rsidRPr="00F32580">
        <w:rPr>
          <w:rFonts w:asciiTheme="majorHAnsi" w:eastAsiaTheme="majorEastAsia" w:hAnsiTheme="majorHAnsi" w:cstheme="majorBidi"/>
          <w:b/>
          <w:bCs/>
          <w:color w:val="000000" w:themeColor="text1"/>
          <w:sz w:val="24"/>
          <w:lang w:val="en-AU"/>
        </w:rPr>
        <w:t>Refunds</w:t>
      </w:r>
      <w:r w:rsidRPr="00F32580">
        <w:rPr>
          <w:rFonts w:asciiTheme="majorHAnsi" w:eastAsiaTheme="majorEastAsia" w:hAnsiTheme="majorHAnsi" w:cstheme="majorBidi"/>
          <w:b/>
          <w:color w:val="000000" w:themeColor="text1"/>
          <w:sz w:val="24"/>
          <w:lang w:val="en-AU"/>
        </w:rPr>
        <w:t> </w:t>
      </w:r>
    </w:p>
    <w:p w14:paraId="05DEFB10" w14:textId="6C0359D6" w:rsidR="00F32580" w:rsidRPr="009D212B" w:rsidRDefault="00F32580" w:rsidP="00F32580">
      <w:pPr>
        <w:rPr>
          <w:rFonts w:eastAsiaTheme="majorEastAsia" w:cstheme="minorHAnsi"/>
          <w:bCs/>
          <w:color w:val="000000" w:themeColor="text1"/>
          <w:sz w:val="24"/>
          <w:lang w:val="en-AU"/>
        </w:rPr>
      </w:pPr>
      <w:r w:rsidRPr="009D212B">
        <w:rPr>
          <w:rFonts w:eastAsiaTheme="majorEastAsia" w:cstheme="minorHAnsi"/>
          <w:bCs/>
          <w:color w:val="000000" w:themeColor="text1"/>
          <w:sz w:val="24"/>
          <w:lang w:val="en-AU"/>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6" w:tgtFrame="_blank" w:history="1">
        <w:r w:rsidRPr="009D212B">
          <w:rPr>
            <w:rStyle w:val="Hyperlink"/>
            <w:rFonts w:eastAsiaTheme="majorEastAsia" w:cstheme="minorHAnsi"/>
            <w:bCs/>
            <w:sz w:val="24"/>
            <w:lang w:val="en-AU"/>
          </w:rPr>
          <w:t>Parent Contributions</w:t>
        </w:r>
      </w:hyperlink>
      <w:r w:rsidRPr="009D212B">
        <w:rPr>
          <w:rFonts w:eastAsiaTheme="majorEastAsia" w:cstheme="minorHAnsi"/>
          <w:bCs/>
          <w:color w:val="000000" w:themeColor="text1"/>
          <w:sz w:val="24"/>
          <w:lang w:val="en-AU"/>
        </w:rPr>
        <w:t xml:space="preserve"> policy and guidance, </w:t>
      </w:r>
      <w:hyperlink r:id="rId17" w:tgtFrame="_blank" w:history="1">
        <w:r w:rsidRPr="009D212B">
          <w:rPr>
            <w:rStyle w:val="Hyperlink"/>
            <w:rFonts w:eastAsiaTheme="majorEastAsia" w:cstheme="minorHAnsi"/>
            <w:bCs/>
            <w:sz w:val="24"/>
            <w:lang w:val="en-AU"/>
          </w:rPr>
          <w:t>Financial Help for Families</w:t>
        </w:r>
      </w:hyperlink>
      <w:r w:rsidRPr="009D212B">
        <w:rPr>
          <w:rFonts w:eastAsiaTheme="majorEastAsia" w:cstheme="minorHAnsi"/>
          <w:bCs/>
          <w:color w:val="000000" w:themeColor="text1"/>
          <w:sz w:val="24"/>
          <w:lang w:val="en-AU"/>
        </w:rPr>
        <w:t xml:space="preserve"> policy, and any other relevant information.] </w:t>
      </w:r>
    </w:p>
    <w:p w14:paraId="0D3057F4" w14:textId="12AAE39E" w:rsidR="002B1CD1" w:rsidRDefault="002B1CD1" w:rsidP="002B1CD1"/>
    <w:p w14:paraId="469A737D" w14:textId="77777777" w:rsidR="00C51E9D" w:rsidRPr="006D6BEF" w:rsidRDefault="002B1CD1" w:rsidP="00F139A0">
      <w:pPr>
        <w:spacing w:after="0" w:line="259" w:lineRule="auto"/>
        <w:rPr>
          <w:color w:val="005A9E"/>
          <w:sz w:val="48"/>
          <w:szCs w:val="48"/>
          <w:lang w:val="en-AU"/>
        </w:rPr>
      </w:pPr>
      <w:r w:rsidRPr="00F139A0">
        <w:rPr>
          <w:color w:val="0070C0"/>
          <w:sz w:val="48"/>
          <w:szCs w:val="48"/>
        </w:rPr>
        <w:br w:type="page"/>
      </w:r>
      <w:r w:rsidR="00C51E9D" w:rsidRPr="006D6BEF">
        <w:rPr>
          <w:color w:val="005A9E"/>
          <w:sz w:val="48"/>
          <w:szCs w:val="48"/>
          <w:lang w:val="en-AU"/>
        </w:rPr>
        <w:lastRenderedPageBreak/>
        <w:t>Parent Contributions policy  </w:t>
      </w:r>
    </w:p>
    <w:p w14:paraId="2E4D4A7E" w14:textId="77777777" w:rsidR="00C51E9D" w:rsidRPr="006D6BEF" w:rsidRDefault="00C51E9D" w:rsidP="00C51E9D">
      <w:pPr>
        <w:spacing w:after="160" w:line="259" w:lineRule="auto"/>
        <w:rPr>
          <w:color w:val="005A9E"/>
          <w:sz w:val="28"/>
          <w:szCs w:val="28"/>
          <w:lang w:val="en-AU"/>
        </w:rPr>
      </w:pPr>
      <w:r w:rsidRPr="006D6BEF">
        <w:rPr>
          <w:color w:val="005A9E"/>
          <w:sz w:val="28"/>
          <w:szCs w:val="28"/>
          <w:lang w:val="en-AU"/>
        </w:rPr>
        <w:t>Information for families </w:t>
      </w: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C51E9D" w:rsidRPr="00C51E9D" w14:paraId="04657AA3" w14:textId="77777777">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662F9392" w14:textId="35C98EC0" w:rsidR="00C51E9D" w:rsidRPr="00C51E9D" w:rsidRDefault="00C51E9D" w:rsidP="00C51E9D">
            <w:pPr>
              <w:spacing w:after="160" w:line="259" w:lineRule="auto"/>
              <w:rPr>
                <w:lang w:val="en-AU"/>
              </w:rPr>
            </w:pPr>
            <w:r w:rsidRPr="00C51E9D">
              <w:rPr>
                <w:noProof/>
                <w:lang w:val="en-AU"/>
              </w:rPr>
              <w:drawing>
                <wp:inline distT="0" distB="0" distL="0" distR="0" wp14:anchorId="504E4171" wp14:editId="716E769E">
                  <wp:extent cx="609600" cy="647700"/>
                  <wp:effectExtent l="0" t="0" r="0" b="0"/>
                  <wp:docPr id="13685057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C51E9D">
              <w:rPr>
                <w:b/>
                <w:bCs/>
                <w:lang w:val="en-AU"/>
              </w:rPr>
              <w:t> </w:t>
            </w:r>
            <w:r w:rsidRPr="00C51E9D">
              <w:rPr>
                <w:lang w:val="en-AU"/>
              </w:rPr>
              <w:t> </w:t>
            </w:r>
          </w:p>
          <w:p w14:paraId="4A3D3309" w14:textId="77777777" w:rsidR="00C51E9D" w:rsidRPr="00C51E9D" w:rsidRDefault="00C51E9D" w:rsidP="00C51E9D">
            <w:pPr>
              <w:spacing w:after="160" w:line="259" w:lineRule="auto"/>
              <w:rPr>
                <w:lang w:val="en-AU"/>
              </w:rPr>
            </w:pPr>
            <w:r w:rsidRPr="00C51E9D">
              <w:rPr>
                <w:lang w:val="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12B2FC80" w14:textId="1C5B490E" w:rsidR="00C51E9D" w:rsidRPr="00C51E9D" w:rsidRDefault="00C51E9D" w:rsidP="00C51E9D">
            <w:pPr>
              <w:spacing w:after="0" w:line="259" w:lineRule="auto"/>
              <w:rPr>
                <w:lang w:val="en-AU"/>
              </w:rPr>
            </w:pPr>
            <w:r w:rsidRPr="00C51E9D">
              <w:rPr>
                <w:b/>
                <w:bCs/>
                <w:lang w:val="en-AU"/>
              </w:rPr>
              <w:t>FREE INSTRUCTION</w:t>
            </w:r>
            <w:r w:rsidRPr="00C51E9D">
              <w:rPr>
                <w:lang w:val="en-AU"/>
              </w:rPr>
              <w:t> </w:t>
            </w:r>
          </w:p>
          <w:p w14:paraId="778D6B6D" w14:textId="77777777" w:rsidR="00C51E9D" w:rsidRPr="00C51E9D" w:rsidRDefault="00C51E9D" w:rsidP="00F139A0">
            <w:pPr>
              <w:spacing w:line="259" w:lineRule="auto"/>
              <w:rPr>
                <w:lang w:val="en-AU"/>
              </w:rPr>
            </w:pPr>
            <w:r w:rsidRPr="00C51E9D">
              <w:t>Schools give students free instruction in the curriculum. This includes:</w:t>
            </w:r>
            <w:r w:rsidRPr="00C51E9D">
              <w:rPr>
                <w:b/>
                <w:bCs/>
                <w:lang w:val="en-AU"/>
              </w:rPr>
              <w:t> </w:t>
            </w:r>
            <w:r w:rsidRPr="00C51E9D">
              <w:rPr>
                <w:lang w:val="en-AU"/>
              </w:rPr>
              <w:t> </w:t>
            </w:r>
          </w:p>
          <w:p w14:paraId="075F25E5" w14:textId="77777777" w:rsidR="00C51E9D" w:rsidRPr="00C51E9D" w:rsidRDefault="00C51E9D" w:rsidP="00C51E9D">
            <w:pPr>
              <w:numPr>
                <w:ilvl w:val="0"/>
                <w:numId w:val="26"/>
              </w:numPr>
              <w:spacing w:after="0" w:line="259" w:lineRule="auto"/>
              <w:rPr>
                <w:lang w:val="en-AU"/>
              </w:rPr>
            </w:pPr>
            <w:r w:rsidRPr="00C51E9D">
              <w:t>Free access to all items, activities and services that schools use to deliver the curriculum, including reasonable adjustments to support students with disability.</w:t>
            </w:r>
            <w:r w:rsidRPr="00C51E9D">
              <w:rPr>
                <w:b/>
                <w:bCs/>
                <w:lang w:val="en-AU"/>
              </w:rPr>
              <w:t> </w:t>
            </w:r>
            <w:r w:rsidRPr="00C51E9D">
              <w:rPr>
                <w:lang w:val="en-AU"/>
              </w:rPr>
              <w:t> </w:t>
            </w:r>
          </w:p>
          <w:p w14:paraId="683D67E1" w14:textId="77777777" w:rsidR="00C51E9D" w:rsidRPr="00C51E9D" w:rsidRDefault="00C51E9D" w:rsidP="00C51E9D">
            <w:pPr>
              <w:numPr>
                <w:ilvl w:val="0"/>
                <w:numId w:val="27"/>
              </w:numPr>
              <w:spacing w:after="0" w:line="259" w:lineRule="auto"/>
              <w:rPr>
                <w:lang w:val="en-AU"/>
              </w:rPr>
            </w:pPr>
            <w:r w:rsidRPr="00C51E9D">
              <w:t>The Victorian Curriculum F-10, the Victorian Certificate of Education (VCE) including the VCE Vocational Major, and the Victorian Pathways Certificate.</w:t>
            </w:r>
            <w:r w:rsidRPr="00C51E9D">
              <w:rPr>
                <w:b/>
                <w:bCs/>
                <w:lang w:val="en-AU"/>
              </w:rPr>
              <w:t> </w:t>
            </w:r>
            <w:r w:rsidRPr="00C51E9D">
              <w:rPr>
                <w:lang w:val="en-AU"/>
              </w:rPr>
              <w:t> </w:t>
            </w:r>
          </w:p>
          <w:p w14:paraId="16C70A97" w14:textId="77777777" w:rsidR="00C51E9D" w:rsidRPr="00C51E9D" w:rsidRDefault="00C51E9D" w:rsidP="00C51E9D">
            <w:pPr>
              <w:numPr>
                <w:ilvl w:val="0"/>
                <w:numId w:val="28"/>
              </w:numPr>
              <w:spacing w:after="0" w:line="259" w:lineRule="auto"/>
              <w:rPr>
                <w:lang w:val="en-AU"/>
              </w:rPr>
            </w:pPr>
            <w:r w:rsidRPr="00C51E9D">
              <w:t>Free access to all subjects, including elective subjects.</w:t>
            </w:r>
            <w:r w:rsidRPr="00C51E9D">
              <w:rPr>
                <w:b/>
                <w:bCs/>
                <w:lang w:val="en-AU"/>
              </w:rPr>
              <w:t> </w:t>
            </w:r>
            <w:r w:rsidRPr="00C51E9D">
              <w:rPr>
                <w:lang w:val="en-AU"/>
              </w:rPr>
              <w:t> </w:t>
            </w:r>
          </w:p>
          <w:p w14:paraId="6CEE1340" w14:textId="77777777" w:rsidR="00C51E9D" w:rsidRPr="00C51E9D" w:rsidRDefault="00C51E9D" w:rsidP="00C51E9D">
            <w:pPr>
              <w:numPr>
                <w:ilvl w:val="0"/>
                <w:numId w:val="29"/>
              </w:numPr>
              <w:spacing w:after="0" w:line="259" w:lineRule="auto"/>
              <w:rPr>
                <w:lang w:val="en-AU"/>
              </w:rPr>
            </w:pPr>
            <w:r w:rsidRPr="00C51E9D">
              <w:t>Free access to select-entry and accelerated programs. </w:t>
            </w:r>
            <w:r w:rsidRPr="00C51E9D">
              <w:rPr>
                <w:b/>
                <w:bCs/>
              </w:rPr>
              <w:t>  </w:t>
            </w:r>
            <w:r w:rsidRPr="00C51E9D">
              <w:rPr>
                <w:b/>
                <w:bCs/>
                <w:lang w:val="en-AU"/>
              </w:rPr>
              <w:t> </w:t>
            </w:r>
            <w:r w:rsidRPr="00C51E9D">
              <w:rPr>
                <w:lang w:val="en-AU"/>
              </w:rPr>
              <w:t> </w:t>
            </w:r>
          </w:p>
        </w:tc>
      </w:tr>
    </w:tbl>
    <w:p w14:paraId="441E6068" w14:textId="77777777" w:rsidR="00C51E9D" w:rsidRPr="00C51E9D" w:rsidRDefault="00C51E9D" w:rsidP="00F139A0">
      <w:pPr>
        <w:spacing w:after="0" w:line="259" w:lineRule="auto"/>
        <w:rPr>
          <w:lang w:val="en-AU"/>
        </w:rPr>
      </w:pPr>
      <w:r w:rsidRPr="00C51E9D">
        <w:rPr>
          <w:lang w:val="en-A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C51E9D" w:rsidRPr="00C51E9D" w14:paraId="0FCAF971" w14:textId="77777777">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5C656187" w14:textId="665A48AA" w:rsidR="00C51E9D" w:rsidRPr="00C51E9D" w:rsidRDefault="00C51E9D" w:rsidP="00C51E9D">
            <w:pPr>
              <w:spacing w:after="160" w:line="259" w:lineRule="auto"/>
              <w:rPr>
                <w:lang w:val="en-AU"/>
              </w:rPr>
            </w:pPr>
            <w:r w:rsidRPr="00C51E9D">
              <w:rPr>
                <w:noProof/>
                <w:lang w:val="en-AU"/>
              </w:rPr>
              <w:drawing>
                <wp:inline distT="0" distB="0" distL="0" distR="0" wp14:anchorId="65316C55" wp14:editId="59F3503E">
                  <wp:extent cx="666750" cy="552450"/>
                  <wp:effectExtent l="0" t="0" r="0" b="0"/>
                  <wp:docPr id="3597746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C51E9D">
              <w:rPr>
                <w:b/>
                <w:bCs/>
                <w:lang w:val="en-AU"/>
              </w:rPr>
              <w:t>   </w:t>
            </w:r>
            <w:r w:rsidRPr="00C51E9D">
              <w:rPr>
                <w:lang w:val="en-AU"/>
              </w:rPr>
              <w:t> </w:t>
            </w:r>
          </w:p>
          <w:p w14:paraId="385B5987" w14:textId="77777777" w:rsidR="00C51E9D" w:rsidRPr="00C51E9D" w:rsidRDefault="00C51E9D" w:rsidP="00C51E9D">
            <w:pPr>
              <w:spacing w:after="160" w:line="259" w:lineRule="auto"/>
              <w:rPr>
                <w:lang w:val="en-AU"/>
              </w:rPr>
            </w:pPr>
            <w:r w:rsidRPr="00C51E9D">
              <w:rPr>
                <w:lang w:val="en-AU"/>
              </w:rPr>
              <w:t> </w:t>
            </w:r>
          </w:p>
          <w:p w14:paraId="23864F96" w14:textId="77777777" w:rsidR="00C51E9D" w:rsidRPr="00C51E9D" w:rsidRDefault="00C51E9D" w:rsidP="00C51E9D">
            <w:pPr>
              <w:spacing w:after="160" w:line="259" w:lineRule="auto"/>
              <w:rPr>
                <w:lang w:val="en-AU"/>
              </w:rPr>
            </w:pPr>
            <w:r w:rsidRPr="00C51E9D">
              <w:rPr>
                <w:lang w:val="en-AU"/>
              </w:rPr>
              <w:t> </w:t>
            </w:r>
          </w:p>
          <w:p w14:paraId="72A7E22A" w14:textId="77777777" w:rsidR="00C51E9D" w:rsidRPr="00C51E9D" w:rsidRDefault="00C51E9D" w:rsidP="00C51E9D">
            <w:pPr>
              <w:spacing w:after="160" w:line="259" w:lineRule="auto"/>
              <w:rPr>
                <w:lang w:val="en-AU"/>
              </w:rPr>
            </w:pPr>
            <w:r w:rsidRPr="00C51E9D">
              <w:rPr>
                <w:lang w:val="en-AU"/>
              </w:rPr>
              <w:t> </w:t>
            </w:r>
          </w:p>
          <w:p w14:paraId="2D9C59B3" w14:textId="77777777" w:rsidR="00C51E9D" w:rsidRPr="00C51E9D" w:rsidRDefault="00C51E9D" w:rsidP="00C51E9D">
            <w:pPr>
              <w:spacing w:after="160" w:line="259" w:lineRule="auto"/>
              <w:rPr>
                <w:lang w:val="en-AU"/>
              </w:rPr>
            </w:pPr>
            <w:r w:rsidRPr="00C51E9D">
              <w:rPr>
                <w:lang w:val="en-AU"/>
              </w:rPr>
              <w:t> </w:t>
            </w:r>
          </w:p>
          <w:p w14:paraId="6229E5FE" w14:textId="77777777" w:rsidR="00C51E9D" w:rsidRPr="00C51E9D" w:rsidRDefault="00C51E9D" w:rsidP="00C51E9D">
            <w:pPr>
              <w:spacing w:after="160" w:line="259" w:lineRule="auto"/>
              <w:rPr>
                <w:lang w:val="en-AU"/>
              </w:rPr>
            </w:pPr>
            <w:r w:rsidRPr="00C51E9D">
              <w:rPr>
                <w:lang w:val="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68810ADA" w14:textId="750E4E30" w:rsidR="00C51E9D" w:rsidRPr="00C51E9D" w:rsidRDefault="00C51E9D" w:rsidP="00C51E9D">
            <w:pPr>
              <w:spacing w:after="0" w:line="259" w:lineRule="auto"/>
              <w:rPr>
                <w:lang w:val="en-AU"/>
              </w:rPr>
            </w:pPr>
            <w:r w:rsidRPr="00C51E9D">
              <w:rPr>
                <w:b/>
                <w:bCs/>
              </w:rPr>
              <w:t>FAMILIES CAN CHOOSE TO CONTRIBUTE </w:t>
            </w:r>
            <w:r w:rsidRPr="00C51E9D">
              <w:rPr>
                <w:b/>
                <w:bCs/>
                <w:lang w:val="en-AU"/>
              </w:rPr>
              <w:t> </w:t>
            </w:r>
            <w:r w:rsidRPr="00C51E9D">
              <w:rPr>
                <w:lang w:val="en-AU"/>
              </w:rPr>
              <w:t> </w:t>
            </w:r>
          </w:p>
          <w:p w14:paraId="398A2995" w14:textId="77777777" w:rsidR="00C51E9D" w:rsidRPr="00C51E9D" w:rsidRDefault="00C51E9D" w:rsidP="00C51E9D">
            <w:pPr>
              <w:spacing w:line="259" w:lineRule="auto"/>
              <w:rPr>
                <w:lang w:val="en-AU"/>
              </w:rPr>
            </w:pPr>
            <w:r w:rsidRPr="00C51E9D">
              <w:t>Schools can invite 2 types of voluntary contributions:  </w:t>
            </w:r>
            <w:r w:rsidRPr="00C51E9D">
              <w:rPr>
                <w:b/>
                <w:bCs/>
                <w:lang w:val="en-AU"/>
              </w:rPr>
              <w:t> </w:t>
            </w:r>
            <w:r w:rsidRPr="00C51E9D">
              <w:rPr>
                <w:lang w:val="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C51E9D" w:rsidRPr="00C51E9D" w14:paraId="6CECADAB" w14:textId="77777777" w:rsidTr="00C51E9D">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046A118C" w14:textId="0B642F8F" w:rsidR="00C51E9D" w:rsidRPr="00C51E9D" w:rsidRDefault="00C51E9D" w:rsidP="00C51E9D">
                  <w:pPr>
                    <w:spacing w:after="0" w:line="259" w:lineRule="auto"/>
                    <w:jc w:val="center"/>
                    <w:rPr>
                      <w:lang w:val="en-AU"/>
                    </w:rPr>
                  </w:pPr>
                  <w:r w:rsidRPr="00C51E9D">
                    <w:rPr>
                      <w:b/>
                      <w:bCs/>
                    </w:rPr>
                    <w:t>Voluntary contributions</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742FE838" w14:textId="1D813613" w:rsidR="00C51E9D" w:rsidRPr="00C51E9D" w:rsidRDefault="00C51E9D" w:rsidP="00C51E9D">
                  <w:pPr>
                    <w:spacing w:after="0" w:line="259" w:lineRule="auto"/>
                    <w:jc w:val="center"/>
                    <w:rPr>
                      <w:lang w:val="en-AU"/>
                    </w:rPr>
                  </w:pPr>
                  <w:r w:rsidRPr="00C51E9D">
                    <w:rPr>
                      <w:b/>
                      <w:bCs/>
                    </w:rPr>
                    <w:t>Tax deductible contributions</w:t>
                  </w:r>
                </w:p>
              </w:tc>
            </w:tr>
            <w:tr w:rsidR="00C51E9D" w:rsidRPr="00C51E9D" w14:paraId="33066107" w14:textId="77777777" w:rsidTr="00C51E9D">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vAlign w:val="center"/>
                  <w:hideMark/>
                </w:tcPr>
                <w:p w14:paraId="4ECF66BE" w14:textId="6EB75C7E" w:rsidR="00C51E9D" w:rsidRPr="00C51E9D" w:rsidRDefault="00C51E9D" w:rsidP="00C51E9D">
                  <w:pPr>
                    <w:spacing w:after="0" w:line="259" w:lineRule="auto"/>
                    <w:jc w:val="center"/>
                    <w:rPr>
                      <w:lang w:val="en-AU"/>
                    </w:rPr>
                  </w:pPr>
                  <w:r w:rsidRPr="00C51E9D">
                    <w:rPr>
                      <w:lang w:val="en-AU"/>
                    </w:rPr>
                    <w:t>Used towards enhanced educational programs and school environment, and additional resources and opportunities offered by schools</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vAlign w:val="center"/>
                  <w:hideMark/>
                </w:tcPr>
                <w:p w14:paraId="05A556FA" w14:textId="0104486E" w:rsidR="00C51E9D" w:rsidRPr="00C51E9D" w:rsidRDefault="00C51E9D" w:rsidP="00C51E9D">
                  <w:pPr>
                    <w:spacing w:after="160" w:line="259" w:lineRule="auto"/>
                    <w:jc w:val="center"/>
                    <w:rPr>
                      <w:lang w:val="en-AU"/>
                    </w:rPr>
                  </w:pPr>
                  <w:r w:rsidRPr="00C51E9D">
                    <w:t>Used towards building and/or library fund (for those schools who have such funds)</w:t>
                  </w:r>
                </w:p>
              </w:tc>
            </w:tr>
          </w:tbl>
          <w:p w14:paraId="16C529D4" w14:textId="77777777" w:rsidR="00C51E9D" w:rsidRPr="00C51E9D" w:rsidRDefault="00C51E9D" w:rsidP="00F139A0">
            <w:pPr>
              <w:spacing w:line="259" w:lineRule="auto"/>
              <w:rPr>
                <w:lang w:val="en-AU"/>
              </w:rPr>
            </w:pPr>
            <w:r w:rsidRPr="00C51E9D">
              <w:rPr>
                <w:lang w:val="en-AU"/>
              </w:rPr>
              <w:t>Schools must advise</w:t>
            </w:r>
            <w:r w:rsidRPr="00C51E9D">
              <w:rPr>
                <w:b/>
                <w:bCs/>
                <w:lang w:val="en-AU"/>
              </w:rPr>
              <w:t> </w:t>
            </w:r>
            <w:r w:rsidRPr="00C51E9D">
              <w:rPr>
                <w:lang w:val="en-AU"/>
              </w:rPr>
              <w:t>the carers of students in out-of-home care and parents and carers who hold a financially means-tested card (such as a healthcare card) that the invitation to make voluntary contributions does not apply to them. </w:t>
            </w:r>
          </w:p>
          <w:p w14:paraId="24E26D27" w14:textId="77777777" w:rsidR="00C51E9D" w:rsidRPr="00C51E9D" w:rsidRDefault="00C51E9D" w:rsidP="00C51E9D">
            <w:pPr>
              <w:spacing w:after="160" w:line="259" w:lineRule="auto"/>
              <w:rPr>
                <w:lang w:val="en-AU"/>
              </w:rPr>
            </w:pPr>
            <w:r w:rsidRPr="00C51E9D">
              <w:t>In addition, schools can invite parents and carers to pay for optional:</w:t>
            </w:r>
            <w:r w:rsidRPr="00C51E9D">
              <w:rPr>
                <w:b/>
                <w:bCs/>
                <w:lang w:val="en-AU"/>
              </w:rPr>
              <w:t> </w:t>
            </w:r>
            <w:r w:rsidRPr="00C51E9D">
              <w:rPr>
                <w:lang w:val="en-AU"/>
              </w:rPr>
              <w:t> </w:t>
            </w:r>
          </w:p>
          <w:p w14:paraId="1D82416B" w14:textId="77777777" w:rsidR="00C51E9D" w:rsidRPr="00C51E9D" w:rsidRDefault="00C51E9D" w:rsidP="00C51E9D">
            <w:pPr>
              <w:numPr>
                <w:ilvl w:val="0"/>
                <w:numId w:val="30"/>
              </w:numPr>
              <w:spacing w:after="0" w:line="259" w:lineRule="auto"/>
              <w:rPr>
                <w:lang w:val="en-AU"/>
              </w:rPr>
            </w:pPr>
            <w:r w:rsidRPr="00C51E9D">
              <w:rPr>
                <w:lang w:val="en-AU"/>
              </w:rPr>
              <w:t>Extra-curricular items and activities that go beyond the curriculum - for example, school photos, some excursions and some camps.</w:t>
            </w:r>
            <w:r w:rsidRPr="00C51E9D">
              <w:rPr>
                <w:b/>
                <w:bCs/>
                <w:lang w:val="en-AU"/>
              </w:rPr>
              <w:t> </w:t>
            </w:r>
            <w:r w:rsidRPr="00C51E9D">
              <w:rPr>
                <w:lang w:val="en-AU"/>
              </w:rPr>
              <w:t> </w:t>
            </w:r>
          </w:p>
          <w:p w14:paraId="29146DF4" w14:textId="77777777" w:rsidR="00C51E9D" w:rsidRPr="00C51E9D" w:rsidRDefault="00C51E9D" w:rsidP="00C51E9D">
            <w:pPr>
              <w:numPr>
                <w:ilvl w:val="0"/>
                <w:numId w:val="31"/>
              </w:numPr>
              <w:spacing w:after="0" w:line="259" w:lineRule="auto"/>
              <w:rPr>
                <w:lang w:val="en-AU"/>
              </w:rPr>
            </w:pPr>
            <w:r w:rsidRPr="00C51E9D">
              <w:t xml:space="preserve">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  </w:t>
            </w:r>
            <w:r w:rsidRPr="00C51E9D">
              <w:rPr>
                <w:b/>
                <w:bCs/>
                <w:lang w:val="en-AU"/>
              </w:rPr>
              <w:t> </w:t>
            </w:r>
            <w:r w:rsidRPr="00C51E9D">
              <w:rPr>
                <w:lang w:val="en-AU"/>
              </w:rPr>
              <w:t> </w:t>
            </w:r>
          </w:p>
        </w:tc>
      </w:tr>
    </w:tbl>
    <w:p w14:paraId="78D028AF" w14:textId="77777777" w:rsidR="00C51E9D" w:rsidRPr="00C51E9D" w:rsidRDefault="00C51E9D" w:rsidP="00F139A0">
      <w:pPr>
        <w:spacing w:after="0" w:line="259" w:lineRule="auto"/>
        <w:rPr>
          <w:lang w:val="en-AU"/>
        </w:rPr>
      </w:pPr>
      <w:r w:rsidRPr="00C51E9D">
        <w:rPr>
          <w:lang w:val="en-A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C51E9D" w:rsidRPr="00C51E9D" w14:paraId="12D10AD7" w14:textId="77777777">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64B5AA19" w14:textId="2B743AEB" w:rsidR="00C51E9D" w:rsidRPr="00C51E9D" w:rsidRDefault="00C51E9D" w:rsidP="00C51E9D">
            <w:pPr>
              <w:spacing w:after="160" w:line="259" w:lineRule="auto"/>
              <w:rPr>
                <w:lang w:val="en-AU"/>
              </w:rPr>
            </w:pPr>
            <w:r w:rsidRPr="00C51E9D">
              <w:rPr>
                <w:noProof/>
                <w:lang w:val="en-AU"/>
              </w:rPr>
              <w:drawing>
                <wp:inline distT="0" distB="0" distL="0" distR="0" wp14:anchorId="3415E261" wp14:editId="4EE111C9">
                  <wp:extent cx="647700" cy="571500"/>
                  <wp:effectExtent l="0" t="0" r="0" b="0"/>
                  <wp:docPr id="12784408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C51E9D">
              <w:rPr>
                <w:lang w:val="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702AC78A" w14:textId="40DA844E" w:rsidR="00C51E9D" w:rsidRPr="00C51E9D" w:rsidRDefault="00C51E9D" w:rsidP="00C51E9D">
            <w:pPr>
              <w:spacing w:after="0" w:line="259" w:lineRule="auto"/>
              <w:rPr>
                <w:lang w:val="en-AU"/>
              </w:rPr>
            </w:pPr>
            <w:r w:rsidRPr="00C51E9D">
              <w:rPr>
                <w:b/>
                <w:bCs/>
              </w:rPr>
              <w:t>FINANCIAL HELP FOR FAMILIES</w:t>
            </w:r>
            <w:r w:rsidRPr="00C51E9D">
              <w:rPr>
                <w:b/>
                <w:bCs/>
                <w:lang w:val="en-AU"/>
              </w:rPr>
              <w:t> </w:t>
            </w:r>
            <w:r w:rsidRPr="00C51E9D">
              <w:rPr>
                <w:lang w:val="en-AU"/>
              </w:rPr>
              <w:t> </w:t>
            </w:r>
          </w:p>
          <w:p w14:paraId="3435E64E" w14:textId="77777777" w:rsidR="00C51E9D" w:rsidRPr="00C51E9D" w:rsidRDefault="00C51E9D" w:rsidP="00C51E9D">
            <w:pPr>
              <w:spacing w:after="160" w:line="259" w:lineRule="auto"/>
              <w:rPr>
                <w:lang w:val="en-AU"/>
              </w:rPr>
            </w:pPr>
            <w:r w:rsidRPr="00C51E9D">
              <w:t>Each school has a contact person who can discuss with parents and carers the financial supports that are available.</w:t>
            </w:r>
            <w:r w:rsidRPr="00C51E9D">
              <w:rPr>
                <w:b/>
                <w:bCs/>
                <w:lang w:val="en-AU"/>
              </w:rPr>
              <w:t> </w:t>
            </w:r>
            <w:r w:rsidRPr="00C51E9D">
              <w:rPr>
                <w:lang w:val="en-AU"/>
              </w:rPr>
              <w:t> </w:t>
            </w:r>
          </w:p>
        </w:tc>
      </w:tr>
    </w:tbl>
    <w:p w14:paraId="40EAD750" w14:textId="78999F09" w:rsidR="002B1CD1" w:rsidRDefault="002B1CD1">
      <w:pPr>
        <w:spacing w:after="160" w:line="259" w:lineRule="auto"/>
      </w:pPr>
    </w:p>
    <w:sectPr w:rsidR="002B1CD1" w:rsidSect="00CF378C">
      <w:headerReference w:type="default" r:id="rId21"/>
      <w:footerReference w:type="default" r:id="rId22"/>
      <w:pgSz w:w="11906" w:h="16838"/>
      <w:pgMar w:top="1440" w:right="1134" w:bottom="1701" w:left="1134" w:header="259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08164" w14:textId="77777777" w:rsidR="00DF0EAE" w:rsidRDefault="00DF0EAE" w:rsidP="00B409DF">
      <w:pPr>
        <w:spacing w:after="0"/>
      </w:pPr>
      <w:r>
        <w:separator/>
      </w:r>
    </w:p>
  </w:endnote>
  <w:endnote w:type="continuationSeparator" w:id="0">
    <w:p w14:paraId="16CF5BE2" w14:textId="77777777" w:rsidR="00DF0EAE" w:rsidRDefault="00DF0EAE" w:rsidP="00B409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BBD83" w14:textId="2829CD30" w:rsidR="00B409DF" w:rsidRDefault="00BE24A8">
    <w:pPr>
      <w:pStyle w:val="Footer"/>
    </w:pPr>
    <w:r>
      <w:rPr>
        <w:noProof/>
        <w:lang w:eastAsia="en-GB"/>
      </w:rPr>
      <w:drawing>
        <wp:anchor distT="0" distB="0" distL="114300" distR="114300" simplePos="0" relativeHeight="251660288" behindDoc="1" locked="0" layoutInCell="1" allowOverlap="1" wp14:anchorId="5D8A03E0" wp14:editId="3B732864">
          <wp:simplePos x="0" y="0"/>
          <wp:positionH relativeFrom="column">
            <wp:posOffset>-929640</wp:posOffset>
          </wp:positionH>
          <wp:positionV relativeFrom="page">
            <wp:posOffset>9182780</wp:posOffset>
          </wp:positionV>
          <wp:extent cx="7798435" cy="1506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8197" cy="151062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B8626" w14:textId="77777777" w:rsidR="00DF0EAE" w:rsidRDefault="00DF0EAE" w:rsidP="00B409DF">
      <w:pPr>
        <w:spacing w:after="0"/>
      </w:pPr>
      <w:r>
        <w:separator/>
      </w:r>
    </w:p>
  </w:footnote>
  <w:footnote w:type="continuationSeparator" w:id="0">
    <w:p w14:paraId="0CBBC22B" w14:textId="77777777" w:rsidR="00DF0EAE" w:rsidRDefault="00DF0EAE" w:rsidP="00B409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FC890" w14:textId="66B17AE9" w:rsidR="00B409DF" w:rsidRDefault="00B409DF">
    <w:pPr>
      <w:pStyle w:val="Header"/>
    </w:pPr>
    <w:r>
      <w:rPr>
        <w:noProof/>
        <w:lang w:val="en-AU" w:eastAsia="en-AU"/>
      </w:rPr>
      <mc:AlternateContent>
        <mc:Choice Requires="wps">
          <w:drawing>
            <wp:anchor distT="0" distB="0" distL="114300" distR="114300" simplePos="0" relativeHeight="251661312" behindDoc="0" locked="0" layoutInCell="1" allowOverlap="1" wp14:anchorId="17C0F369" wp14:editId="6046B066">
              <wp:simplePos x="0" y="0"/>
              <wp:positionH relativeFrom="margin">
                <wp:align>right</wp:align>
              </wp:positionH>
              <wp:positionV relativeFrom="page">
                <wp:posOffset>816610</wp:posOffset>
              </wp:positionV>
              <wp:extent cx="2958861" cy="793630"/>
              <wp:effectExtent l="0" t="0" r="13335" b="6985"/>
              <wp:wrapNone/>
              <wp:docPr id="1" name="Text Box 1"/>
              <wp:cNvGraphicFramePr/>
              <a:graphic xmlns:a="http://schemas.openxmlformats.org/drawingml/2006/main">
                <a:graphicData uri="http://schemas.microsoft.com/office/word/2010/wordprocessingShape">
                  <wps:wsp>
                    <wps:cNvSpPr txBox="1"/>
                    <wps:spPr>
                      <a:xfrm>
                        <a:off x="0" y="0"/>
                        <a:ext cx="2958861" cy="793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C38BE2" w14:textId="77777777" w:rsidR="00B409DF" w:rsidRPr="00B409DF" w:rsidRDefault="00B409DF" w:rsidP="00B409DF">
                          <w:pPr>
                            <w:spacing w:after="0"/>
                            <w:jc w:val="right"/>
                            <w:rPr>
                              <w:color w:val="013824"/>
                              <w:sz w:val="20"/>
                            </w:rPr>
                          </w:pPr>
                          <w:r w:rsidRPr="00B409DF">
                            <w:rPr>
                              <w:color w:val="013824"/>
                              <w:sz w:val="20"/>
                            </w:rPr>
                            <w:t>Phone: 03 5998 2304</w:t>
                          </w:r>
                        </w:p>
                        <w:p w14:paraId="72DA18F7" w14:textId="77777777" w:rsidR="00B409DF" w:rsidRPr="00B409DF" w:rsidRDefault="00B409DF" w:rsidP="00B409DF">
                          <w:pPr>
                            <w:spacing w:after="0"/>
                            <w:jc w:val="right"/>
                            <w:rPr>
                              <w:color w:val="013824"/>
                              <w:sz w:val="20"/>
                            </w:rPr>
                          </w:pPr>
                          <w:r w:rsidRPr="00B409DF">
                            <w:rPr>
                              <w:color w:val="013824"/>
                              <w:sz w:val="20"/>
                            </w:rPr>
                            <w:t>Fax: 03 5998 2955</w:t>
                          </w:r>
                        </w:p>
                        <w:p w14:paraId="33FCC0F4" w14:textId="77777777" w:rsidR="00B409DF" w:rsidRPr="00B409DF" w:rsidRDefault="00B409DF" w:rsidP="00B409DF">
                          <w:pPr>
                            <w:spacing w:after="0"/>
                            <w:jc w:val="right"/>
                            <w:rPr>
                              <w:color w:val="013824"/>
                              <w:sz w:val="20"/>
                            </w:rPr>
                          </w:pPr>
                          <w:r w:rsidRPr="00B409DF">
                            <w:rPr>
                              <w:color w:val="013824"/>
                              <w:sz w:val="20"/>
                            </w:rPr>
                            <w:t>Email: devon.meadows.ps@education.vic.gov.au</w:t>
                          </w:r>
                        </w:p>
                        <w:p w14:paraId="028328FC" w14:textId="77777777" w:rsidR="00B409DF" w:rsidRPr="00B409DF" w:rsidRDefault="00B409DF" w:rsidP="00B409DF">
                          <w:pPr>
                            <w:spacing w:after="0"/>
                            <w:jc w:val="right"/>
                            <w:rPr>
                              <w:color w:val="013824"/>
                              <w:sz w:val="20"/>
                            </w:rPr>
                          </w:pPr>
                          <w:r w:rsidRPr="00B409DF">
                            <w:rPr>
                              <w:color w:val="013824"/>
                              <w:sz w:val="20"/>
                            </w:rPr>
                            <w:t>50 Worthing Road Devon Meadows VIC 3977</w:t>
                          </w:r>
                        </w:p>
                        <w:p w14:paraId="7CC804F0" w14:textId="77777777" w:rsidR="00B409DF" w:rsidRPr="00B409DF" w:rsidRDefault="00B409DF" w:rsidP="00B409DF">
                          <w:pPr>
                            <w:spacing w:after="0"/>
                            <w:jc w:val="right"/>
                            <w:rPr>
                              <w:color w:val="013824"/>
                              <w:sz w:val="20"/>
                            </w:rPr>
                          </w:pPr>
                          <w:r w:rsidRPr="00B409DF">
                            <w:rPr>
                              <w:color w:val="013824"/>
                              <w:sz w:val="20"/>
                            </w:rPr>
                            <w:t>www.devmead.vic.edu.au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C0F369" id="_x0000_t202" coordsize="21600,21600" o:spt="202" path="m,l,21600r21600,l21600,xe">
              <v:stroke joinstyle="miter"/>
              <v:path gradientshapeok="t" o:connecttype="rect"/>
            </v:shapetype>
            <v:shape id="Text Box 1" o:spid="_x0000_s1026" type="#_x0000_t202" style="position:absolute;margin-left:181.8pt;margin-top:64.3pt;width:233pt;height:62.5pt;z-index:251661312;visibility:visible;mso-wrap-style:square;mso-height-percent:0;mso-wrap-distance-left:9pt;mso-wrap-distance-top:0;mso-wrap-distance-right:9pt;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" filled="f" stroked="f" strokeweight=".5pt">
              <v:textbox inset="0,0,0,0">
                <w:txbxContent>
                  <w:p w14:paraId="12C38BE2" w14:textId="77777777" w:rsidR="00B409DF" w:rsidRPr="00B409DF" w:rsidRDefault="00B409DF" w:rsidP="00B409DF">
                    <w:pPr>
                      <w:spacing w:after="0"/>
                      <w:jc w:val="right"/>
                      <w:rPr>
                        <w:color w:val="013824"/>
                        <w:sz w:val="20"/>
                      </w:rPr>
                    </w:pPr>
                    <w:r w:rsidRPr="00B409DF">
                      <w:rPr>
                        <w:color w:val="013824"/>
                        <w:sz w:val="20"/>
                      </w:rPr>
                      <w:t>Phone: 03 5998 2304</w:t>
                    </w:r>
                  </w:p>
                  <w:p w14:paraId="72DA18F7" w14:textId="77777777" w:rsidR="00B409DF" w:rsidRPr="00B409DF" w:rsidRDefault="00B409DF" w:rsidP="00B409DF">
                    <w:pPr>
                      <w:spacing w:after="0"/>
                      <w:jc w:val="right"/>
                      <w:rPr>
                        <w:color w:val="013824"/>
                        <w:sz w:val="20"/>
                      </w:rPr>
                    </w:pPr>
                    <w:r w:rsidRPr="00B409DF">
                      <w:rPr>
                        <w:color w:val="013824"/>
                        <w:sz w:val="20"/>
                      </w:rPr>
                      <w:t>Fax: 03 5998 2955</w:t>
                    </w:r>
                  </w:p>
                  <w:p w14:paraId="33FCC0F4" w14:textId="77777777" w:rsidR="00B409DF" w:rsidRPr="00B409DF" w:rsidRDefault="00B409DF" w:rsidP="00B409DF">
                    <w:pPr>
                      <w:spacing w:after="0"/>
                      <w:jc w:val="right"/>
                      <w:rPr>
                        <w:color w:val="013824"/>
                        <w:sz w:val="20"/>
                      </w:rPr>
                    </w:pPr>
                    <w:r w:rsidRPr="00B409DF">
                      <w:rPr>
                        <w:color w:val="013824"/>
                        <w:sz w:val="20"/>
                      </w:rPr>
                      <w:t>Email: devon.meadows.ps@education.vic.gov.au</w:t>
                    </w:r>
                  </w:p>
                  <w:p w14:paraId="028328FC" w14:textId="77777777" w:rsidR="00B409DF" w:rsidRPr="00B409DF" w:rsidRDefault="00B409DF" w:rsidP="00B409DF">
                    <w:pPr>
                      <w:spacing w:after="0"/>
                      <w:jc w:val="right"/>
                      <w:rPr>
                        <w:color w:val="013824"/>
                        <w:sz w:val="20"/>
                      </w:rPr>
                    </w:pPr>
                    <w:r w:rsidRPr="00B409DF">
                      <w:rPr>
                        <w:color w:val="013824"/>
                        <w:sz w:val="20"/>
                      </w:rPr>
                      <w:t>50 Worthing Road Devon Meadows VIC 3977</w:t>
                    </w:r>
                  </w:p>
                  <w:p w14:paraId="7CC804F0" w14:textId="77777777" w:rsidR="00B409DF" w:rsidRPr="00B409DF" w:rsidRDefault="00B409DF" w:rsidP="00B409DF">
                    <w:pPr>
                      <w:spacing w:after="0"/>
                      <w:jc w:val="right"/>
                      <w:rPr>
                        <w:color w:val="013824"/>
                        <w:sz w:val="20"/>
                      </w:rPr>
                    </w:pPr>
                    <w:r w:rsidRPr="00B409DF">
                      <w:rPr>
                        <w:color w:val="013824"/>
                        <w:sz w:val="20"/>
                      </w:rPr>
                      <w:t>www.devmead.vic.edu.au</w:t>
                    </w:r>
                  </w:p>
                </w:txbxContent>
              </v:textbox>
              <w10:wrap anchorx="margin" anchory="page"/>
            </v:shape>
          </w:pict>
        </mc:Fallback>
      </mc:AlternateContent>
    </w:r>
    <w:r w:rsidR="00BE24A8">
      <w:rPr>
        <w:noProof/>
        <w:lang w:eastAsia="en-GB"/>
      </w:rPr>
      <w:drawing>
        <wp:anchor distT="0" distB="0" distL="114300" distR="114300" simplePos="0" relativeHeight="251658240" behindDoc="1" locked="0" layoutInCell="1" allowOverlap="1" wp14:anchorId="12EA2E2C" wp14:editId="663B4502">
          <wp:simplePos x="0" y="0"/>
          <wp:positionH relativeFrom="column">
            <wp:posOffset>-17780</wp:posOffset>
          </wp:positionH>
          <wp:positionV relativeFrom="page">
            <wp:posOffset>260985</wp:posOffset>
          </wp:positionV>
          <wp:extent cx="1266190" cy="1330960"/>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190" cy="1330960"/>
                  </a:xfrm>
                  <a:prstGeom prst="rect">
                    <a:avLst/>
                  </a:prstGeom>
                  <a:noFill/>
                </pic:spPr>
              </pic:pic>
            </a:graphicData>
          </a:graphic>
          <wp14:sizeRelH relativeFrom="page">
            <wp14:pctWidth>0</wp14:pctWidth>
          </wp14:sizeRelH>
          <wp14:sizeRelV relativeFrom="page">
            <wp14:pctHeight>0</wp14:pctHeight>
          </wp14:sizeRelV>
        </wp:anchor>
      </w:drawing>
    </w:r>
    <w:r w:rsidR="00BE24A8">
      <w:rPr>
        <w:noProof/>
        <w:lang w:eastAsia="en-GB"/>
      </w:rPr>
      <w:drawing>
        <wp:anchor distT="0" distB="0" distL="114300" distR="114300" simplePos="0" relativeHeight="251659264" behindDoc="1" locked="0" layoutInCell="1" allowOverlap="1" wp14:anchorId="3CF9FDCA" wp14:editId="5C3D607A">
          <wp:simplePos x="0" y="0"/>
          <wp:positionH relativeFrom="margin">
            <wp:align>center</wp:align>
          </wp:positionH>
          <wp:positionV relativeFrom="margin">
            <wp:align>center</wp:align>
          </wp:positionV>
          <wp:extent cx="1782445" cy="1873885"/>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2445" cy="18738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6386"/>
    <w:multiLevelType w:val="hybridMultilevel"/>
    <w:tmpl w:val="BD0AB486"/>
    <w:lvl w:ilvl="0" w:tplc="03C29CB0">
      <w:start w:val="1"/>
      <w:numFmt w:val="bullet"/>
      <w:lvlText w:val="·"/>
      <w:lvlJc w:val="left"/>
      <w:pPr>
        <w:ind w:left="720" w:hanging="360"/>
      </w:pPr>
      <w:rPr>
        <w:rFonts w:ascii="Symbol" w:hAnsi="Symbol" w:hint="default"/>
      </w:rPr>
    </w:lvl>
    <w:lvl w:ilvl="1" w:tplc="B232C62A">
      <w:start w:val="1"/>
      <w:numFmt w:val="bullet"/>
      <w:lvlText w:val="o"/>
      <w:lvlJc w:val="left"/>
      <w:pPr>
        <w:ind w:left="1440" w:hanging="360"/>
      </w:pPr>
      <w:rPr>
        <w:rFonts w:ascii="Courier New" w:hAnsi="Courier New" w:hint="default"/>
      </w:rPr>
    </w:lvl>
    <w:lvl w:ilvl="2" w:tplc="EA3A462A">
      <w:start w:val="1"/>
      <w:numFmt w:val="bullet"/>
      <w:lvlText w:val=""/>
      <w:lvlJc w:val="left"/>
      <w:pPr>
        <w:ind w:left="2160" w:hanging="360"/>
      </w:pPr>
      <w:rPr>
        <w:rFonts w:ascii="Wingdings" w:hAnsi="Wingdings" w:hint="default"/>
      </w:rPr>
    </w:lvl>
    <w:lvl w:ilvl="3" w:tplc="05CE1C80">
      <w:start w:val="1"/>
      <w:numFmt w:val="bullet"/>
      <w:lvlText w:val=""/>
      <w:lvlJc w:val="left"/>
      <w:pPr>
        <w:ind w:left="2880" w:hanging="360"/>
      </w:pPr>
      <w:rPr>
        <w:rFonts w:ascii="Symbol" w:hAnsi="Symbol" w:hint="default"/>
      </w:rPr>
    </w:lvl>
    <w:lvl w:ilvl="4" w:tplc="BEB229F2">
      <w:start w:val="1"/>
      <w:numFmt w:val="bullet"/>
      <w:lvlText w:val="o"/>
      <w:lvlJc w:val="left"/>
      <w:pPr>
        <w:ind w:left="3600" w:hanging="360"/>
      </w:pPr>
      <w:rPr>
        <w:rFonts w:ascii="Courier New" w:hAnsi="Courier New" w:hint="default"/>
      </w:rPr>
    </w:lvl>
    <w:lvl w:ilvl="5" w:tplc="8E20C3C4">
      <w:start w:val="1"/>
      <w:numFmt w:val="bullet"/>
      <w:lvlText w:val=""/>
      <w:lvlJc w:val="left"/>
      <w:pPr>
        <w:ind w:left="4320" w:hanging="360"/>
      </w:pPr>
      <w:rPr>
        <w:rFonts w:ascii="Wingdings" w:hAnsi="Wingdings" w:hint="default"/>
      </w:rPr>
    </w:lvl>
    <w:lvl w:ilvl="6" w:tplc="DF0439DE">
      <w:start w:val="1"/>
      <w:numFmt w:val="bullet"/>
      <w:lvlText w:val=""/>
      <w:lvlJc w:val="left"/>
      <w:pPr>
        <w:ind w:left="5040" w:hanging="360"/>
      </w:pPr>
      <w:rPr>
        <w:rFonts w:ascii="Symbol" w:hAnsi="Symbol" w:hint="default"/>
      </w:rPr>
    </w:lvl>
    <w:lvl w:ilvl="7" w:tplc="72D601C6">
      <w:start w:val="1"/>
      <w:numFmt w:val="bullet"/>
      <w:lvlText w:val="o"/>
      <w:lvlJc w:val="left"/>
      <w:pPr>
        <w:ind w:left="5760" w:hanging="360"/>
      </w:pPr>
      <w:rPr>
        <w:rFonts w:ascii="Courier New" w:hAnsi="Courier New" w:hint="default"/>
      </w:rPr>
    </w:lvl>
    <w:lvl w:ilvl="8" w:tplc="7430F5B4">
      <w:start w:val="1"/>
      <w:numFmt w:val="bullet"/>
      <w:lvlText w:val=""/>
      <w:lvlJc w:val="left"/>
      <w:pPr>
        <w:ind w:left="6480" w:hanging="360"/>
      </w:pPr>
      <w:rPr>
        <w:rFonts w:ascii="Wingdings" w:hAnsi="Wingdings" w:hint="default"/>
      </w:rPr>
    </w:lvl>
  </w:abstractNum>
  <w:abstractNum w:abstractNumId="1" w15:restartNumberingAfterBreak="0">
    <w:nsid w:val="031609DD"/>
    <w:multiLevelType w:val="multilevel"/>
    <w:tmpl w:val="113CB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284E20"/>
    <w:multiLevelType w:val="multilevel"/>
    <w:tmpl w:val="F292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4" w15:restartNumberingAfterBreak="0">
    <w:nsid w:val="08275E55"/>
    <w:multiLevelType w:val="multilevel"/>
    <w:tmpl w:val="6D329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482F68"/>
    <w:multiLevelType w:val="multilevel"/>
    <w:tmpl w:val="E1D42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8B0171"/>
    <w:multiLevelType w:val="multilevel"/>
    <w:tmpl w:val="F144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FD680C"/>
    <w:multiLevelType w:val="multilevel"/>
    <w:tmpl w:val="A608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5C34FF"/>
    <w:multiLevelType w:val="multilevel"/>
    <w:tmpl w:val="AD8C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9651AB"/>
    <w:multiLevelType w:val="hybridMultilevel"/>
    <w:tmpl w:val="9B56D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C220F7"/>
    <w:multiLevelType w:val="multilevel"/>
    <w:tmpl w:val="C9AE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842BA8"/>
    <w:multiLevelType w:val="hybridMultilevel"/>
    <w:tmpl w:val="28AA603C"/>
    <w:lvl w:ilvl="0" w:tplc="6284D38A">
      <w:start w:val="1"/>
      <w:numFmt w:val="bullet"/>
      <w:lvlText w:val="·"/>
      <w:lvlJc w:val="left"/>
      <w:pPr>
        <w:ind w:left="720" w:hanging="360"/>
      </w:pPr>
      <w:rPr>
        <w:rFonts w:ascii="Symbol" w:hAnsi="Symbol" w:hint="default"/>
      </w:rPr>
    </w:lvl>
    <w:lvl w:ilvl="1" w:tplc="04BC11F4">
      <w:start w:val="1"/>
      <w:numFmt w:val="bullet"/>
      <w:lvlText w:val="o"/>
      <w:lvlJc w:val="left"/>
      <w:pPr>
        <w:ind w:left="1440" w:hanging="360"/>
      </w:pPr>
      <w:rPr>
        <w:rFonts w:ascii="Courier New" w:hAnsi="Courier New" w:hint="default"/>
      </w:rPr>
    </w:lvl>
    <w:lvl w:ilvl="2" w:tplc="0E226E92">
      <w:start w:val="1"/>
      <w:numFmt w:val="bullet"/>
      <w:lvlText w:val=""/>
      <w:lvlJc w:val="left"/>
      <w:pPr>
        <w:ind w:left="2160" w:hanging="360"/>
      </w:pPr>
      <w:rPr>
        <w:rFonts w:ascii="Wingdings" w:hAnsi="Wingdings" w:hint="default"/>
      </w:rPr>
    </w:lvl>
    <w:lvl w:ilvl="3" w:tplc="38521A7E">
      <w:start w:val="1"/>
      <w:numFmt w:val="bullet"/>
      <w:lvlText w:val=""/>
      <w:lvlJc w:val="left"/>
      <w:pPr>
        <w:ind w:left="2880" w:hanging="360"/>
      </w:pPr>
      <w:rPr>
        <w:rFonts w:ascii="Symbol" w:hAnsi="Symbol" w:hint="default"/>
      </w:rPr>
    </w:lvl>
    <w:lvl w:ilvl="4" w:tplc="AF96A5BE">
      <w:start w:val="1"/>
      <w:numFmt w:val="bullet"/>
      <w:lvlText w:val="o"/>
      <w:lvlJc w:val="left"/>
      <w:pPr>
        <w:ind w:left="3600" w:hanging="360"/>
      </w:pPr>
      <w:rPr>
        <w:rFonts w:ascii="Courier New" w:hAnsi="Courier New" w:hint="default"/>
      </w:rPr>
    </w:lvl>
    <w:lvl w:ilvl="5" w:tplc="DB9EBCF0">
      <w:start w:val="1"/>
      <w:numFmt w:val="bullet"/>
      <w:lvlText w:val=""/>
      <w:lvlJc w:val="left"/>
      <w:pPr>
        <w:ind w:left="4320" w:hanging="360"/>
      </w:pPr>
      <w:rPr>
        <w:rFonts w:ascii="Wingdings" w:hAnsi="Wingdings" w:hint="default"/>
      </w:rPr>
    </w:lvl>
    <w:lvl w:ilvl="6" w:tplc="C4C4501A">
      <w:start w:val="1"/>
      <w:numFmt w:val="bullet"/>
      <w:lvlText w:val=""/>
      <w:lvlJc w:val="left"/>
      <w:pPr>
        <w:ind w:left="5040" w:hanging="360"/>
      </w:pPr>
      <w:rPr>
        <w:rFonts w:ascii="Symbol" w:hAnsi="Symbol" w:hint="default"/>
      </w:rPr>
    </w:lvl>
    <w:lvl w:ilvl="7" w:tplc="644C1EA8">
      <w:start w:val="1"/>
      <w:numFmt w:val="bullet"/>
      <w:lvlText w:val="o"/>
      <w:lvlJc w:val="left"/>
      <w:pPr>
        <w:ind w:left="5760" w:hanging="360"/>
      </w:pPr>
      <w:rPr>
        <w:rFonts w:ascii="Courier New" w:hAnsi="Courier New" w:hint="default"/>
      </w:rPr>
    </w:lvl>
    <w:lvl w:ilvl="8" w:tplc="799A683A">
      <w:start w:val="1"/>
      <w:numFmt w:val="bullet"/>
      <w:lvlText w:val=""/>
      <w:lvlJc w:val="left"/>
      <w:pPr>
        <w:ind w:left="6480" w:hanging="360"/>
      </w:pPr>
      <w:rPr>
        <w:rFonts w:ascii="Wingdings" w:hAnsi="Wingdings" w:hint="default"/>
      </w:rPr>
    </w:lvl>
  </w:abstractNum>
  <w:abstractNum w:abstractNumId="12" w15:restartNumberingAfterBreak="0">
    <w:nsid w:val="200A4613"/>
    <w:multiLevelType w:val="multilevel"/>
    <w:tmpl w:val="174E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A01E72"/>
    <w:multiLevelType w:val="multilevel"/>
    <w:tmpl w:val="64B2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963980"/>
    <w:multiLevelType w:val="multilevel"/>
    <w:tmpl w:val="3404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745DA7"/>
    <w:multiLevelType w:val="multilevel"/>
    <w:tmpl w:val="3730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B31DBF"/>
    <w:multiLevelType w:val="hybridMultilevel"/>
    <w:tmpl w:val="0F84761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7" w15:restartNumberingAfterBreak="0">
    <w:nsid w:val="3833322B"/>
    <w:multiLevelType w:val="multilevel"/>
    <w:tmpl w:val="960E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460AFB"/>
    <w:multiLevelType w:val="multilevel"/>
    <w:tmpl w:val="BF24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485132"/>
    <w:multiLevelType w:val="multilevel"/>
    <w:tmpl w:val="6EEE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3C4633"/>
    <w:multiLevelType w:val="multilevel"/>
    <w:tmpl w:val="9EF0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1B745E"/>
    <w:multiLevelType w:val="multilevel"/>
    <w:tmpl w:val="1F8A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057768"/>
    <w:multiLevelType w:val="multilevel"/>
    <w:tmpl w:val="63EE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8BF1203"/>
    <w:multiLevelType w:val="multilevel"/>
    <w:tmpl w:val="6FB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4E4498"/>
    <w:multiLevelType w:val="multilevel"/>
    <w:tmpl w:val="75DC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667B51"/>
    <w:multiLevelType w:val="multilevel"/>
    <w:tmpl w:val="39D0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6F63110"/>
    <w:multiLevelType w:val="multilevel"/>
    <w:tmpl w:val="F98E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EE910D5"/>
    <w:multiLevelType w:val="hybridMultilevel"/>
    <w:tmpl w:val="F5F2073E"/>
    <w:lvl w:ilvl="0" w:tplc="33AE2C20">
      <w:start w:val="1"/>
      <w:numFmt w:val="bullet"/>
      <w:lvlText w:val="·"/>
      <w:lvlJc w:val="left"/>
      <w:pPr>
        <w:ind w:left="720" w:hanging="360"/>
      </w:pPr>
      <w:rPr>
        <w:rFonts w:ascii="Symbol" w:hAnsi="Symbol" w:hint="default"/>
      </w:rPr>
    </w:lvl>
    <w:lvl w:ilvl="1" w:tplc="406E0C2C">
      <w:start w:val="1"/>
      <w:numFmt w:val="bullet"/>
      <w:lvlText w:val="o"/>
      <w:lvlJc w:val="left"/>
      <w:pPr>
        <w:ind w:left="1440" w:hanging="360"/>
      </w:pPr>
      <w:rPr>
        <w:rFonts w:ascii="Courier New" w:hAnsi="Courier New" w:hint="default"/>
      </w:rPr>
    </w:lvl>
    <w:lvl w:ilvl="2" w:tplc="61E4E746">
      <w:start w:val="1"/>
      <w:numFmt w:val="bullet"/>
      <w:lvlText w:val=""/>
      <w:lvlJc w:val="left"/>
      <w:pPr>
        <w:ind w:left="2160" w:hanging="360"/>
      </w:pPr>
      <w:rPr>
        <w:rFonts w:ascii="Wingdings" w:hAnsi="Wingdings" w:hint="default"/>
      </w:rPr>
    </w:lvl>
    <w:lvl w:ilvl="3" w:tplc="F8EC238A">
      <w:start w:val="1"/>
      <w:numFmt w:val="bullet"/>
      <w:lvlText w:val=""/>
      <w:lvlJc w:val="left"/>
      <w:pPr>
        <w:ind w:left="2880" w:hanging="360"/>
      </w:pPr>
      <w:rPr>
        <w:rFonts w:ascii="Symbol" w:hAnsi="Symbol" w:hint="default"/>
      </w:rPr>
    </w:lvl>
    <w:lvl w:ilvl="4" w:tplc="E09EBE66">
      <w:start w:val="1"/>
      <w:numFmt w:val="bullet"/>
      <w:lvlText w:val="o"/>
      <w:lvlJc w:val="left"/>
      <w:pPr>
        <w:ind w:left="3600" w:hanging="360"/>
      </w:pPr>
      <w:rPr>
        <w:rFonts w:ascii="Courier New" w:hAnsi="Courier New" w:hint="default"/>
      </w:rPr>
    </w:lvl>
    <w:lvl w:ilvl="5" w:tplc="D47414D0">
      <w:start w:val="1"/>
      <w:numFmt w:val="bullet"/>
      <w:lvlText w:val=""/>
      <w:lvlJc w:val="left"/>
      <w:pPr>
        <w:ind w:left="4320" w:hanging="360"/>
      </w:pPr>
      <w:rPr>
        <w:rFonts w:ascii="Wingdings" w:hAnsi="Wingdings" w:hint="default"/>
      </w:rPr>
    </w:lvl>
    <w:lvl w:ilvl="6" w:tplc="CFB4D60C">
      <w:start w:val="1"/>
      <w:numFmt w:val="bullet"/>
      <w:lvlText w:val=""/>
      <w:lvlJc w:val="left"/>
      <w:pPr>
        <w:ind w:left="5040" w:hanging="360"/>
      </w:pPr>
      <w:rPr>
        <w:rFonts w:ascii="Symbol" w:hAnsi="Symbol" w:hint="default"/>
      </w:rPr>
    </w:lvl>
    <w:lvl w:ilvl="7" w:tplc="418A9EF4">
      <w:start w:val="1"/>
      <w:numFmt w:val="bullet"/>
      <w:lvlText w:val="o"/>
      <w:lvlJc w:val="left"/>
      <w:pPr>
        <w:ind w:left="5760" w:hanging="360"/>
      </w:pPr>
      <w:rPr>
        <w:rFonts w:ascii="Courier New" w:hAnsi="Courier New" w:hint="default"/>
      </w:rPr>
    </w:lvl>
    <w:lvl w:ilvl="8" w:tplc="7D4AE522">
      <w:start w:val="1"/>
      <w:numFmt w:val="bullet"/>
      <w:lvlText w:val=""/>
      <w:lvlJc w:val="left"/>
      <w:pPr>
        <w:ind w:left="6480" w:hanging="360"/>
      </w:pPr>
      <w:rPr>
        <w:rFonts w:ascii="Wingdings" w:hAnsi="Wingdings" w:hint="default"/>
      </w:rPr>
    </w:lvl>
  </w:abstractNum>
  <w:abstractNum w:abstractNumId="30" w15:restartNumberingAfterBreak="0">
    <w:nsid w:val="7F9B3601"/>
    <w:multiLevelType w:val="hybridMultilevel"/>
    <w:tmpl w:val="E62CE5DC"/>
    <w:lvl w:ilvl="0" w:tplc="A426DC40">
      <w:start w:val="1"/>
      <w:numFmt w:val="bullet"/>
      <w:lvlText w:val="·"/>
      <w:lvlJc w:val="left"/>
      <w:pPr>
        <w:ind w:left="720" w:hanging="360"/>
      </w:pPr>
      <w:rPr>
        <w:rFonts w:ascii="Symbol" w:hAnsi="Symbol" w:hint="default"/>
      </w:rPr>
    </w:lvl>
    <w:lvl w:ilvl="1" w:tplc="46720384">
      <w:start w:val="1"/>
      <w:numFmt w:val="bullet"/>
      <w:lvlText w:val="o"/>
      <w:lvlJc w:val="left"/>
      <w:pPr>
        <w:ind w:left="1440" w:hanging="360"/>
      </w:pPr>
      <w:rPr>
        <w:rFonts w:ascii="Courier New" w:hAnsi="Courier New" w:hint="default"/>
      </w:rPr>
    </w:lvl>
    <w:lvl w:ilvl="2" w:tplc="42F409D4">
      <w:start w:val="1"/>
      <w:numFmt w:val="bullet"/>
      <w:lvlText w:val=""/>
      <w:lvlJc w:val="left"/>
      <w:pPr>
        <w:ind w:left="2160" w:hanging="360"/>
      </w:pPr>
      <w:rPr>
        <w:rFonts w:ascii="Wingdings" w:hAnsi="Wingdings" w:hint="default"/>
      </w:rPr>
    </w:lvl>
    <w:lvl w:ilvl="3" w:tplc="5C98BFB0">
      <w:start w:val="1"/>
      <w:numFmt w:val="bullet"/>
      <w:lvlText w:val=""/>
      <w:lvlJc w:val="left"/>
      <w:pPr>
        <w:ind w:left="2880" w:hanging="360"/>
      </w:pPr>
      <w:rPr>
        <w:rFonts w:ascii="Symbol" w:hAnsi="Symbol" w:hint="default"/>
      </w:rPr>
    </w:lvl>
    <w:lvl w:ilvl="4" w:tplc="65BEA642">
      <w:start w:val="1"/>
      <w:numFmt w:val="bullet"/>
      <w:lvlText w:val="o"/>
      <w:lvlJc w:val="left"/>
      <w:pPr>
        <w:ind w:left="3600" w:hanging="360"/>
      </w:pPr>
      <w:rPr>
        <w:rFonts w:ascii="Courier New" w:hAnsi="Courier New" w:hint="default"/>
      </w:rPr>
    </w:lvl>
    <w:lvl w:ilvl="5" w:tplc="CAC0D18C">
      <w:start w:val="1"/>
      <w:numFmt w:val="bullet"/>
      <w:lvlText w:val=""/>
      <w:lvlJc w:val="left"/>
      <w:pPr>
        <w:ind w:left="4320" w:hanging="360"/>
      </w:pPr>
      <w:rPr>
        <w:rFonts w:ascii="Wingdings" w:hAnsi="Wingdings" w:hint="default"/>
      </w:rPr>
    </w:lvl>
    <w:lvl w:ilvl="6" w:tplc="79321644">
      <w:start w:val="1"/>
      <w:numFmt w:val="bullet"/>
      <w:lvlText w:val=""/>
      <w:lvlJc w:val="left"/>
      <w:pPr>
        <w:ind w:left="5040" w:hanging="360"/>
      </w:pPr>
      <w:rPr>
        <w:rFonts w:ascii="Symbol" w:hAnsi="Symbol" w:hint="default"/>
      </w:rPr>
    </w:lvl>
    <w:lvl w:ilvl="7" w:tplc="7706A354">
      <w:start w:val="1"/>
      <w:numFmt w:val="bullet"/>
      <w:lvlText w:val="o"/>
      <w:lvlJc w:val="left"/>
      <w:pPr>
        <w:ind w:left="5760" w:hanging="360"/>
      </w:pPr>
      <w:rPr>
        <w:rFonts w:ascii="Courier New" w:hAnsi="Courier New" w:hint="default"/>
      </w:rPr>
    </w:lvl>
    <w:lvl w:ilvl="8" w:tplc="47340F6E">
      <w:start w:val="1"/>
      <w:numFmt w:val="bullet"/>
      <w:lvlText w:val=""/>
      <w:lvlJc w:val="left"/>
      <w:pPr>
        <w:ind w:left="6480" w:hanging="360"/>
      </w:pPr>
      <w:rPr>
        <w:rFonts w:ascii="Wingdings" w:hAnsi="Wingdings" w:hint="default"/>
      </w:rPr>
    </w:lvl>
  </w:abstractNum>
  <w:num w:numId="1" w16cid:durableId="957875375">
    <w:abstractNumId w:val="16"/>
  </w:num>
  <w:num w:numId="2" w16cid:durableId="210580624">
    <w:abstractNumId w:val="30"/>
  </w:num>
  <w:num w:numId="3" w16cid:durableId="1870410163">
    <w:abstractNumId w:val="11"/>
  </w:num>
  <w:num w:numId="4" w16cid:durableId="774642443">
    <w:abstractNumId w:val="0"/>
  </w:num>
  <w:num w:numId="5" w16cid:durableId="1426881118">
    <w:abstractNumId w:val="29"/>
  </w:num>
  <w:num w:numId="6" w16cid:durableId="2043244215">
    <w:abstractNumId w:val="28"/>
  </w:num>
  <w:num w:numId="7" w16cid:durableId="661548549">
    <w:abstractNumId w:val="3"/>
  </w:num>
  <w:num w:numId="8" w16cid:durableId="1469084113">
    <w:abstractNumId w:val="23"/>
  </w:num>
  <w:num w:numId="9" w16cid:durableId="656302436">
    <w:abstractNumId w:val="9"/>
  </w:num>
  <w:num w:numId="10" w16cid:durableId="321812582">
    <w:abstractNumId w:val="21"/>
  </w:num>
  <w:num w:numId="11" w16cid:durableId="1125346835">
    <w:abstractNumId w:val="20"/>
  </w:num>
  <w:num w:numId="12" w16cid:durableId="1005936555">
    <w:abstractNumId w:val="15"/>
  </w:num>
  <w:num w:numId="13" w16cid:durableId="1863517270">
    <w:abstractNumId w:val="1"/>
  </w:num>
  <w:num w:numId="14" w16cid:durableId="1900822321">
    <w:abstractNumId w:val="10"/>
  </w:num>
  <w:num w:numId="15" w16cid:durableId="150995878">
    <w:abstractNumId w:val="6"/>
  </w:num>
  <w:num w:numId="16" w16cid:durableId="1623028981">
    <w:abstractNumId w:val="13"/>
  </w:num>
  <w:num w:numId="17" w16cid:durableId="358435720">
    <w:abstractNumId w:val="18"/>
  </w:num>
  <w:num w:numId="18" w16cid:durableId="1039861991">
    <w:abstractNumId w:val="26"/>
  </w:num>
  <w:num w:numId="19" w16cid:durableId="780147860">
    <w:abstractNumId w:val="22"/>
  </w:num>
  <w:num w:numId="20" w16cid:durableId="1872918834">
    <w:abstractNumId w:val="12"/>
  </w:num>
  <w:num w:numId="21" w16cid:durableId="999042189">
    <w:abstractNumId w:val="25"/>
  </w:num>
  <w:num w:numId="22" w16cid:durableId="921524460">
    <w:abstractNumId w:val="27"/>
  </w:num>
  <w:num w:numId="23" w16cid:durableId="102892383">
    <w:abstractNumId w:val="7"/>
  </w:num>
  <w:num w:numId="24" w16cid:durableId="1311326129">
    <w:abstractNumId w:val="4"/>
  </w:num>
  <w:num w:numId="25" w16cid:durableId="1299340142">
    <w:abstractNumId w:val="17"/>
  </w:num>
  <w:num w:numId="26" w16cid:durableId="455219302">
    <w:abstractNumId w:val="8"/>
  </w:num>
  <w:num w:numId="27" w16cid:durableId="380060240">
    <w:abstractNumId w:val="14"/>
  </w:num>
  <w:num w:numId="28" w16cid:durableId="451094174">
    <w:abstractNumId w:val="24"/>
  </w:num>
  <w:num w:numId="29" w16cid:durableId="1597329183">
    <w:abstractNumId w:val="19"/>
  </w:num>
  <w:num w:numId="30" w16cid:durableId="1979022787">
    <w:abstractNumId w:val="5"/>
  </w:num>
  <w:num w:numId="31" w16cid:durableId="1843548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DF"/>
    <w:rsid w:val="00014E2C"/>
    <w:rsid w:val="000275B3"/>
    <w:rsid w:val="00083B35"/>
    <w:rsid w:val="000B5E0A"/>
    <w:rsid w:val="000D7F14"/>
    <w:rsid w:val="000F0CD6"/>
    <w:rsid w:val="0011479E"/>
    <w:rsid w:val="001A6B23"/>
    <w:rsid w:val="001D499A"/>
    <w:rsid w:val="0020718D"/>
    <w:rsid w:val="0021028D"/>
    <w:rsid w:val="00241989"/>
    <w:rsid w:val="002B1CD1"/>
    <w:rsid w:val="003124BF"/>
    <w:rsid w:val="003240F0"/>
    <w:rsid w:val="00335C81"/>
    <w:rsid w:val="003449D9"/>
    <w:rsid w:val="00350C57"/>
    <w:rsid w:val="00366416"/>
    <w:rsid w:val="00377D1F"/>
    <w:rsid w:val="003B0DDC"/>
    <w:rsid w:val="003B0E34"/>
    <w:rsid w:val="003B3933"/>
    <w:rsid w:val="003E284D"/>
    <w:rsid w:val="004157AC"/>
    <w:rsid w:val="00454FE4"/>
    <w:rsid w:val="004F2E68"/>
    <w:rsid w:val="00512D09"/>
    <w:rsid w:val="00596018"/>
    <w:rsid w:val="005B3A25"/>
    <w:rsid w:val="00665B81"/>
    <w:rsid w:val="006D6BEF"/>
    <w:rsid w:val="006E5ECE"/>
    <w:rsid w:val="006F099F"/>
    <w:rsid w:val="007404F2"/>
    <w:rsid w:val="00743586"/>
    <w:rsid w:val="007513B9"/>
    <w:rsid w:val="00762C46"/>
    <w:rsid w:val="00772233"/>
    <w:rsid w:val="007C0106"/>
    <w:rsid w:val="007D4DB7"/>
    <w:rsid w:val="007F5A81"/>
    <w:rsid w:val="00806CDA"/>
    <w:rsid w:val="00833C3A"/>
    <w:rsid w:val="008420CC"/>
    <w:rsid w:val="00847D96"/>
    <w:rsid w:val="00865D96"/>
    <w:rsid w:val="008D7F4B"/>
    <w:rsid w:val="00924FF0"/>
    <w:rsid w:val="00931960"/>
    <w:rsid w:val="009347BF"/>
    <w:rsid w:val="00952D80"/>
    <w:rsid w:val="009721E9"/>
    <w:rsid w:val="009D212B"/>
    <w:rsid w:val="009E0138"/>
    <w:rsid w:val="00A05372"/>
    <w:rsid w:val="00A12709"/>
    <w:rsid w:val="00A20FD8"/>
    <w:rsid w:val="00A25F32"/>
    <w:rsid w:val="00A37F11"/>
    <w:rsid w:val="00A40F45"/>
    <w:rsid w:val="00A728E7"/>
    <w:rsid w:val="00AB025D"/>
    <w:rsid w:val="00AD28F1"/>
    <w:rsid w:val="00AF4A3D"/>
    <w:rsid w:val="00B0080A"/>
    <w:rsid w:val="00B0183D"/>
    <w:rsid w:val="00B16FA2"/>
    <w:rsid w:val="00B27D83"/>
    <w:rsid w:val="00B409DF"/>
    <w:rsid w:val="00B55ABC"/>
    <w:rsid w:val="00BB038E"/>
    <w:rsid w:val="00BE24A8"/>
    <w:rsid w:val="00BE25FE"/>
    <w:rsid w:val="00BE3DAE"/>
    <w:rsid w:val="00C2205B"/>
    <w:rsid w:val="00C51E9D"/>
    <w:rsid w:val="00C56F22"/>
    <w:rsid w:val="00CF378C"/>
    <w:rsid w:val="00CF7217"/>
    <w:rsid w:val="00D012FF"/>
    <w:rsid w:val="00D22353"/>
    <w:rsid w:val="00D2254B"/>
    <w:rsid w:val="00D2507E"/>
    <w:rsid w:val="00D31D43"/>
    <w:rsid w:val="00D504C0"/>
    <w:rsid w:val="00D55A3C"/>
    <w:rsid w:val="00DB385F"/>
    <w:rsid w:val="00DC3FEE"/>
    <w:rsid w:val="00DC73B4"/>
    <w:rsid w:val="00DE6714"/>
    <w:rsid w:val="00DF0EAE"/>
    <w:rsid w:val="00DF5412"/>
    <w:rsid w:val="00DF6C64"/>
    <w:rsid w:val="00F044C9"/>
    <w:rsid w:val="00F139A0"/>
    <w:rsid w:val="00F205B0"/>
    <w:rsid w:val="00F23243"/>
    <w:rsid w:val="00F32580"/>
    <w:rsid w:val="00F3629D"/>
    <w:rsid w:val="00F55301"/>
    <w:rsid w:val="00F66D6C"/>
    <w:rsid w:val="00F737F5"/>
    <w:rsid w:val="00F82675"/>
    <w:rsid w:val="00FB74C2"/>
    <w:rsid w:val="00FD5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A5F2E"/>
  <w15:chartTrackingRefBased/>
  <w15:docId w15:val="{300F10B7-4791-4BB4-925B-991CD9A1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4A8"/>
    <w:pPr>
      <w:spacing w:after="120" w:line="240" w:lineRule="auto"/>
    </w:pPr>
    <w:rPr>
      <w:szCs w:val="24"/>
    </w:rPr>
  </w:style>
  <w:style w:type="paragraph" w:styleId="Heading2">
    <w:name w:val="heading 2"/>
    <w:basedOn w:val="Normal"/>
    <w:next w:val="Normal"/>
    <w:link w:val="Heading2Char"/>
    <w:uiPriority w:val="9"/>
    <w:unhideWhenUsed/>
    <w:qFormat/>
    <w:rsid w:val="00BE24A8"/>
    <w:pPr>
      <w:keepNext/>
      <w:keepLines/>
      <w:spacing w:before="40"/>
      <w:outlineLvl w:val="1"/>
    </w:pPr>
    <w:rPr>
      <w:rFonts w:asciiTheme="majorHAnsi" w:eastAsiaTheme="majorEastAsia" w:hAnsiTheme="majorHAnsi" w:cstheme="majorBidi"/>
      <w:b/>
      <w:caps/>
      <w:color w:val="ED7D31" w:themeColor="accent2"/>
      <w:sz w:val="26"/>
      <w:szCs w:val="26"/>
    </w:rPr>
  </w:style>
  <w:style w:type="paragraph" w:styleId="Heading3">
    <w:name w:val="heading 3"/>
    <w:basedOn w:val="Normal"/>
    <w:next w:val="Normal"/>
    <w:link w:val="Heading3Char"/>
    <w:uiPriority w:val="9"/>
    <w:unhideWhenUsed/>
    <w:qFormat/>
    <w:rsid w:val="00BE24A8"/>
    <w:pPr>
      <w:keepNext/>
      <w:keepLines/>
      <w:spacing w:before="40"/>
      <w:outlineLvl w:val="2"/>
    </w:pPr>
    <w:rPr>
      <w:rFonts w:asciiTheme="majorHAnsi" w:eastAsiaTheme="majorEastAsia" w:hAnsiTheme="majorHAnsi" w:cstheme="majorBidi"/>
      <w:b/>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9DF"/>
    <w:pPr>
      <w:tabs>
        <w:tab w:val="center" w:pos="4513"/>
        <w:tab w:val="right" w:pos="9026"/>
      </w:tabs>
      <w:spacing w:after="0"/>
    </w:pPr>
  </w:style>
  <w:style w:type="character" w:customStyle="1" w:styleId="HeaderChar">
    <w:name w:val="Header Char"/>
    <w:basedOn w:val="DefaultParagraphFont"/>
    <w:link w:val="Header"/>
    <w:uiPriority w:val="99"/>
    <w:rsid w:val="00B409DF"/>
  </w:style>
  <w:style w:type="paragraph" w:styleId="Footer">
    <w:name w:val="footer"/>
    <w:basedOn w:val="Normal"/>
    <w:link w:val="FooterChar"/>
    <w:uiPriority w:val="99"/>
    <w:unhideWhenUsed/>
    <w:rsid w:val="00B409DF"/>
    <w:pPr>
      <w:tabs>
        <w:tab w:val="center" w:pos="4513"/>
        <w:tab w:val="right" w:pos="9026"/>
      </w:tabs>
      <w:spacing w:after="0"/>
    </w:pPr>
  </w:style>
  <w:style w:type="character" w:customStyle="1" w:styleId="FooterChar">
    <w:name w:val="Footer Char"/>
    <w:basedOn w:val="DefaultParagraphFont"/>
    <w:link w:val="Footer"/>
    <w:uiPriority w:val="99"/>
    <w:rsid w:val="00B409DF"/>
  </w:style>
  <w:style w:type="character" w:customStyle="1" w:styleId="Heading2Char">
    <w:name w:val="Heading 2 Char"/>
    <w:basedOn w:val="DefaultParagraphFont"/>
    <w:link w:val="Heading2"/>
    <w:uiPriority w:val="9"/>
    <w:rsid w:val="00BE24A8"/>
    <w:rPr>
      <w:rFonts w:asciiTheme="majorHAnsi" w:eastAsiaTheme="majorEastAsia" w:hAnsiTheme="majorHAnsi" w:cstheme="majorBidi"/>
      <w:b/>
      <w:caps/>
      <w:color w:val="ED7D31" w:themeColor="accent2"/>
      <w:sz w:val="26"/>
      <w:szCs w:val="26"/>
    </w:rPr>
  </w:style>
  <w:style w:type="character" w:customStyle="1" w:styleId="Heading3Char">
    <w:name w:val="Heading 3 Char"/>
    <w:basedOn w:val="DefaultParagraphFont"/>
    <w:link w:val="Heading3"/>
    <w:uiPriority w:val="9"/>
    <w:rsid w:val="00BE24A8"/>
    <w:rPr>
      <w:rFonts w:asciiTheme="majorHAnsi" w:eastAsiaTheme="majorEastAsia" w:hAnsiTheme="majorHAnsi" w:cstheme="majorBidi"/>
      <w:b/>
      <w:color w:val="000000" w:themeColor="text1"/>
      <w:sz w:val="24"/>
      <w:szCs w:val="24"/>
    </w:rPr>
  </w:style>
  <w:style w:type="table" w:styleId="TableGrid">
    <w:name w:val="Table Grid"/>
    <w:basedOn w:val="TableNormal"/>
    <w:uiPriority w:val="39"/>
    <w:rsid w:val="00BE24A8"/>
    <w:pPr>
      <w:spacing w:after="0" w:line="240" w:lineRule="auto"/>
    </w:pPr>
    <w:rPr>
      <w:sz w:val="20"/>
      <w:szCs w:val="24"/>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color w:val="FFFFFF" w:themeColor="background1"/>
      </w:rPr>
      <w:tblPr/>
      <w:tcPr>
        <w:shd w:val="clear" w:color="auto" w:fill="000000" w:themeFill="text1"/>
      </w:tcPr>
    </w:tblStylePr>
    <w:tblStylePr w:type="firstCol">
      <w:rPr>
        <w:color w:val="000000" w:themeColor="text1"/>
      </w:rPr>
    </w:tblStyle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BE24A8"/>
    <w:pPr>
      <w:ind w:left="720"/>
      <w:contextualSpacing/>
    </w:p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BE24A8"/>
    <w:rPr>
      <w:szCs w:val="24"/>
    </w:rPr>
  </w:style>
  <w:style w:type="character" w:styleId="Hyperlink">
    <w:name w:val="Hyperlink"/>
    <w:basedOn w:val="DefaultParagraphFont"/>
    <w:uiPriority w:val="99"/>
    <w:unhideWhenUsed/>
    <w:rsid w:val="00454FE4"/>
    <w:rPr>
      <w:color w:val="0563C1" w:themeColor="hyperlink"/>
      <w:u w:val="single"/>
    </w:rPr>
  </w:style>
  <w:style w:type="character" w:styleId="UnresolvedMention">
    <w:name w:val="Unresolved Mention"/>
    <w:basedOn w:val="DefaultParagraphFont"/>
    <w:uiPriority w:val="99"/>
    <w:semiHidden/>
    <w:unhideWhenUsed/>
    <w:rsid w:val="00454FE4"/>
    <w:rPr>
      <w:color w:val="605E5C"/>
      <w:shd w:val="clear" w:color="auto" w:fill="E1DFDD"/>
    </w:rPr>
  </w:style>
  <w:style w:type="character" w:customStyle="1" w:styleId="normaltextrun">
    <w:name w:val="normaltextrun"/>
    <w:basedOn w:val="DefaultParagraphFont"/>
    <w:rsid w:val="004F2E68"/>
  </w:style>
  <w:style w:type="table" w:customStyle="1" w:styleId="TableGrid1">
    <w:name w:val="Table Grid1"/>
    <w:basedOn w:val="TableNormal"/>
    <w:next w:val="TableGrid"/>
    <w:uiPriority w:val="39"/>
    <w:rsid w:val="007513B9"/>
    <w:pPr>
      <w:spacing w:after="0" w:line="240" w:lineRule="auto"/>
    </w:pPr>
    <w:rPr>
      <w:sz w:val="20"/>
      <w:szCs w:val="24"/>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57" w:type="dxa"/>
        <w:bottom w:w="57" w:type="dxa"/>
      </w:tcMar>
    </w:tcPr>
    <w:tblStylePr w:type="firstRow">
      <w:rPr>
        <w:b/>
        <w:color w:val="FFFFFF"/>
      </w:rPr>
      <w:tblPr/>
      <w:tcPr>
        <w:shd w:val="clear" w:color="auto" w:fill="AF272F"/>
      </w:tcPr>
    </w:tblStylePr>
    <w:tblStylePr w:type="firstCol">
      <w:rPr>
        <w:color w:val="AF272F"/>
      </w:rPr>
    </w:tblStylePr>
  </w:style>
  <w:style w:type="character" w:styleId="PageNumber">
    <w:name w:val="page number"/>
    <w:basedOn w:val="DefaultParagraphFont"/>
    <w:uiPriority w:val="99"/>
    <w:semiHidden/>
    <w:unhideWhenUsed/>
    <w:rsid w:val="00D012FF"/>
  </w:style>
  <w:style w:type="paragraph" w:styleId="NoSpacing">
    <w:name w:val="No Spacing"/>
    <w:uiPriority w:val="1"/>
    <w:qFormat/>
    <w:rsid w:val="00924FF0"/>
    <w:pPr>
      <w:spacing w:after="0" w:line="240"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on.meadows.ps@education.vic.gov.au" TargetMode="External"/><Relationship Id="rId13" Type="http://schemas.openxmlformats.org/officeDocument/2006/relationships/hyperlink" Target="https://www2.education.vic.gov.au/pal/camps-sports-and-excursions-fund/policy"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2.education.vic.gov.au/pal/financial-help-families/policy" TargetMode="External"/><Relationship Id="rId17" Type="http://schemas.openxmlformats.org/officeDocument/2006/relationships/hyperlink" Target="https://www2.education.vic.gov.au/pal/financial-help-families/policy" TargetMode="External"/><Relationship Id="rId2" Type="http://schemas.openxmlformats.org/officeDocument/2006/relationships/numbering" Target="numbering.xml"/><Relationship Id="rId16" Type="http://schemas.openxmlformats.org/officeDocument/2006/relationships/hyperlink" Target="https://www2.education.vic.gov.au/pal/parent-payment/policy"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parent-payment/polic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tateschoolsrelief.org.au/" TargetMode="External"/><Relationship Id="rId23" Type="http://schemas.openxmlformats.org/officeDocument/2006/relationships/fontTable" Target="fontTable.xml"/><Relationship Id="rId10" Type="http://schemas.openxmlformats.org/officeDocument/2006/relationships/hyperlink" Target="https://content.sdp.education.vic.gov.au/media/guide-for-families-how-to-use-an-interpreter-to-contact-your-school-3012"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tel:03%209605%203053" TargetMode="External"/><Relationship Id="rId14" Type="http://schemas.openxmlformats.org/officeDocument/2006/relationships/hyperlink" Target="https://www.vic.gov.au/help-school-costs-and-fees"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71F6C-2EFD-481B-9007-96DDDA131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1403</Words>
  <Characters>8002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Usman</dc:creator>
  <cp:keywords/>
  <dc:description/>
  <cp:lastModifiedBy>Kylie Kaddatz</cp:lastModifiedBy>
  <cp:revision>2</cp:revision>
  <cp:lastPrinted>2025-10-13T05:58:00Z</cp:lastPrinted>
  <dcterms:created xsi:type="dcterms:W3CDTF">2026-10-15T21:19:00Z</dcterms:created>
  <dcterms:modified xsi:type="dcterms:W3CDTF">2026-10-15T21:19:00Z</dcterms:modified>
</cp:coreProperties>
</file>